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6486" w14:textId="1FCB4E79" w:rsidR="0081158F" w:rsidRPr="001336BC" w:rsidRDefault="00A6286F">
      <w:pPr>
        <w:rPr>
          <w:b/>
          <w:bCs/>
        </w:rPr>
      </w:pPr>
      <w:bookmarkStart w:id="0" w:name="_GoBack"/>
      <w:bookmarkEnd w:id="0"/>
      <w:r w:rsidRPr="001336BC">
        <w:rPr>
          <w:b/>
          <w:bCs/>
        </w:rPr>
        <w:t>Hormones</w:t>
      </w:r>
      <w:r w:rsidR="006E3828" w:rsidRPr="001336BC">
        <w:rPr>
          <w:b/>
          <w:bCs/>
        </w:rPr>
        <w:t xml:space="preserve"> and Hormone Receptors</w:t>
      </w:r>
    </w:p>
    <w:p w14:paraId="625A5699" w14:textId="77777777" w:rsidR="0028720B" w:rsidRPr="00D33A14" w:rsidRDefault="0028720B">
      <w:pPr>
        <w:rPr>
          <w:sz w:val="22"/>
        </w:rPr>
      </w:pPr>
    </w:p>
    <w:tbl>
      <w:tblPr>
        <w:tblpPr w:leftFromText="180" w:rightFromText="180" w:vertAnchor="text" w:tblpX="189" w:tblpY="1"/>
        <w:tblOverlap w:val="never"/>
        <w:tblW w:w="14180" w:type="dxa"/>
        <w:tblBorders>
          <w:top w:val="single" w:sz="4" w:space="0" w:color="auto"/>
          <w:bottom w:val="single" w:sz="4" w:space="0" w:color="auto"/>
        </w:tblBorders>
        <w:tblLayout w:type="fixed"/>
        <w:tblLook w:val="0000" w:firstRow="0" w:lastRow="0" w:firstColumn="0" w:lastColumn="0" w:noHBand="0" w:noVBand="0"/>
      </w:tblPr>
      <w:tblGrid>
        <w:gridCol w:w="2660"/>
        <w:gridCol w:w="1989"/>
        <w:gridCol w:w="1701"/>
        <w:gridCol w:w="2880"/>
        <w:gridCol w:w="2340"/>
        <w:gridCol w:w="2610"/>
      </w:tblGrid>
      <w:tr w:rsidR="00D33A14" w:rsidRPr="00D33A14" w14:paraId="787C1C45" w14:textId="77777777" w:rsidTr="001336BC">
        <w:trPr>
          <w:trHeight w:val="100"/>
        </w:trPr>
        <w:tc>
          <w:tcPr>
            <w:tcW w:w="2660" w:type="dxa"/>
            <w:tcBorders>
              <w:top w:val="single" w:sz="4" w:space="0" w:color="auto"/>
              <w:bottom w:val="single" w:sz="4" w:space="0" w:color="auto"/>
            </w:tcBorders>
          </w:tcPr>
          <w:p w14:paraId="64CDA7C4" w14:textId="03751B18" w:rsidR="00D84AB5" w:rsidRDefault="00D84AB5" w:rsidP="009A5CF3">
            <w:pPr>
              <w:tabs>
                <w:tab w:val="left" w:pos="171"/>
              </w:tabs>
              <w:ind w:left="-99" w:right="-40"/>
              <w:rPr>
                <w:b/>
                <w:lang w:bidi="x-none"/>
              </w:rPr>
            </w:pPr>
            <w:r w:rsidRPr="00167FC1">
              <w:rPr>
                <w:b/>
                <w:lang w:bidi="x-none"/>
              </w:rPr>
              <w:t>Gene Knockout</w:t>
            </w:r>
            <w:r w:rsidR="009D35CD">
              <w:rPr>
                <w:b/>
                <w:lang w:bidi="x-none"/>
              </w:rPr>
              <w:t>, Mutation</w:t>
            </w:r>
          </w:p>
          <w:p w14:paraId="5DC3B2DE" w14:textId="3E9D1DF8" w:rsidR="00167FC1" w:rsidRPr="00167FC1" w:rsidRDefault="009D35CD" w:rsidP="009A5CF3">
            <w:pPr>
              <w:tabs>
                <w:tab w:val="left" w:pos="171"/>
              </w:tabs>
              <w:ind w:left="-99" w:right="-40"/>
              <w:rPr>
                <w:b/>
                <w:lang w:bidi="x-none"/>
              </w:rPr>
            </w:pPr>
            <w:r>
              <w:rPr>
                <w:b/>
                <w:lang w:bidi="x-none"/>
              </w:rPr>
              <w:t xml:space="preserve">or </w:t>
            </w:r>
            <w:r w:rsidR="00167FC1">
              <w:rPr>
                <w:b/>
                <w:lang w:bidi="x-none"/>
              </w:rPr>
              <w:t>Overexpression*</w:t>
            </w:r>
          </w:p>
        </w:tc>
        <w:tc>
          <w:tcPr>
            <w:tcW w:w="1989" w:type="dxa"/>
            <w:tcBorders>
              <w:top w:val="single" w:sz="4" w:space="0" w:color="auto"/>
              <w:bottom w:val="single" w:sz="4" w:space="0" w:color="auto"/>
            </w:tcBorders>
          </w:tcPr>
          <w:p w14:paraId="37B1D06E" w14:textId="77777777" w:rsidR="00D84AB5" w:rsidRPr="00167FC1" w:rsidRDefault="00D84AB5" w:rsidP="009A5CF3">
            <w:pPr>
              <w:ind w:left="-86" w:right="-48"/>
              <w:rPr>
                <w:b/>
                <w:lang w:bidi="x-none"/>
              </w:rPr>
            </w:pPr>
            <w:r w:rsidRPr="00167FC1">
              <w:rPr>
                <w:b/>
                <w:lang w:bidi="x-none"/>
              </w:rPr>
              <w:t>Background</w:t>
            </w:r>
          </w:p>
        </w:tc>
        <w:tc>
          <w:tcPr>
            <w:tcW w:w="1701" w:type="dxa"/>
            <w:tcBorders>
              <w:top w:val="single" w:sz="4" w:space="0" w:color="auto"/>
              <w:bottom w:val="single" w:sz="4" w:space="0" w:color="auto"/>
            </w:tcBorders>
          </w:tcPr>
          <w:p w14:paraId="3B95E760" w14:textId="77777777" w:rsidR="00D84AB5" w:rsidRPr="00167FC1" w:rsidRDefault="00D84AB5" w:rsidP="009A5CF3">
            <w:pPr>
              <w:ind w:left="-86" w:right="-48"/>
              <w:rPr>
                <w:b/>
                <w:lang w:bidi="x-none"/>
              </w:rPr>
            </w:pPr>
            <w:r w:rsidRPr="00167FC1">
              <w:rPr>
                <w:b/>
                <w:lang w:bidi="x-none"/>
              </w:rPr>
              <w:t>Operant</w:t>
            </w:r>
          </w:p>
        </w:tc>
        <w:tc>
          <w:tcPr>
            <w:tcW w:w="2880" w:type="dxa"/>
            <w:tcBorders>
              <w:top w:val="single" w:sz="4" w:space="0" w:color="auto"/>
              <w:bottom w:val="single" w:sz="4" w:space="0" w:color="auto"/>
            </w:tcBorders>
          </w:tcPr>
          <w:p w14:paraId="00DA186F" w14:textId="77777777" w:rsidR="00D84AB5" w:rsidRPr="00167FC1" w:rsidRDefault="00D84AB5" w:rsidP="009A5CF3">
            <w:pPr>
              <w:ind w:left="-86" w:right="-48"/>
              <w:rPr>
                <w:b/>
                <w:lang w:bidi="x-none"/>
              </w:rPr>
            </w:pPr>
            <w:r w:rsidRPr="00167FC1">
              <w:rPr>
                <w:b/>
                <w:lang w:bidi="x-none"/>
              </w:rPr>
              <w:t>2BC</w:t>
            </w:r>
          </w:p>
        </w:tc>
        <w:tc>
          <w:tcPr>
            <w:tcW w:w="2340" w:type="dxa"/>
            <w:tcBorders>
              <w:top w:val="single" w:sz="4" w:space="0" w:color="auto"/>
              <w:bottom w:val="single" w:sz="4" w:space="0" w:color="auto"/>
            </w:tcBorders>
          </w:tcPr>
          <w:p w14:paraId="49E80389" w14:textId="77777777" w:rsidR="00D84AB5" w:rsidRPr="00167FC1" w:rsidRDefault="00D84AB5" w:rsidP="009A5CF3">
            <w:pPr>
              <w:ind w:left="-86" w:right="-48"/>
              <w:rPr>
                <w:b/>
                <w:lang w:bidi="x-none"/>
              </w:rPr>
            </w:pPr>
            <w:r w:rsidRPr="00167FC1">
              <w:rPr>
                <w:b/>
                <w:lang w:bidi="x-none"/>
              </w:rPr>
              <w:t>DID</w:t>
            </w:r>
          </w:p>
        </w:tc>
        <w:tc>
          <w:tcPr>
            <w:tcW w:w="2610" w:type="dxa"/>
            <w:tcBorders>
              <w:top w:val="single" w:sz="4" w:space="0" w:color="auto"/>
              <w:bottom w:val="single" w:sz="4" w:space="0" w:color="auto"/>
            </w:tcBorders>
          </w:tcPr>
          <w:p w14:paraId="64DC74DD" w14:textId="1AC72470" w:rsidR="00D84AB5" w:rsidRPr="00167FC1" w:rsidRDefault="00D84AB5" w:rsidP="009A5CF3">
            <w:pPr>
              <w:ind w:left="-86" w:right="-48"/>
              <w:rPr>
                <w:b/>
                <w:lang w:bidi="x-none"/>
              </w:rPr>
            </w:pPr>
            <w:r w:rsidRPr="00167FC1">
              <w:rPr>
                <w:b/>
                <w:lang w:bidi="x-none"/>
              </w:rPr>
              <w:t>Reference</w:t>
            </w:r>
            <w:r w:rsidR="00167FC1">
              <w:rPr>
                <w:b/>
                <w:lang w:bidi="x-none"/>
              </w:rPr>
              <w:t>s</w:t>
            </w:r>
          </w:p>
        </w:tc>
      </w:tr>
      <w:tr w:rsidR="00F463BD" w:rsidRPr="00D33A14" w14:paraId="1BFFF9B2" w14:textId="77777777" w:rsidTr="001336BC">
        <w:trPr>
          <w:trHeight w:val="100"/>
        </w:trPr>
        <w:tc>
          <w:tcPr>
            <w:tcW w:w="2660" w:type="dxa"/>
            <w:shd w:val="clear" w:color="auto" w:fill="auto"/>
          </w:tcPr>
          <w:p w14:paraId="43AD4025" w14:textId="6694010E" w:rsidR="00D84AB5" w:rsidRPr="00167FC1" w:rsidRDefault="00D84AB5">
            <w:pPr>
              <w:ind w:left="261" w:right="-40" w:hanging="270"/>
              <w:rPr>
                <w:rFonts w:ascii="Lucida Grande" w:hAnsi="Lucida Grande" w:cs="Lucida Grande"/>
                <w:sz w:val="22"/>
                <w:szCs w:val="22"/>
                <w:lang w:bidi="x-none"/>
              </w:rPr>
            </w:pPr>
            <w:proofErr w:type="spellStart"/>
            <w:r w:rsidRPr="00167FC1">
              <w:rPr>
                <w:sz w:val="22"/>
                <w:szCs w:val="22"/>
                <w:lang w:bidi="x-none"/>
              </w:rPr>
              <w:t>Corticotropin</w:t>
            </w:r>
            <w:proofErr w:type="spellEnd"/>
            <w:r w:rsidRPr="00167FC1">
              <w:rPr>
                <w:sz w:val="22"/>
                <w:szCs w:val="22"/>
                <w:lang w:bidi="x-none"/>
              </w:rPr>
              <w:t>-releasing factor/hormone</w:t>
            </w:r>
            <w:r w:rsidR="00917E65">
              <w:rPr>
                <w:sz w:val="22"/>
                <w:szCs w:val="22"/>
                <w:lang w:bidi="x-none"/>
              </w:rPr>
              <w:t>,</w:t>
            </w:r>
          </w:p>
          <w:p w14:paraId="6882A940" w14:textId="385907CB" w:rsidR="00D84AB5" w:rsidRPr="00167FC1" w:rsidRDefault="00917E65">
            <w:pPr>
              <w:ind w:left="261" w:right="-40" w:hanging="270"/>
              <w:rPr>
                <w:rFonts w:ascii="Lucida Grande" w:hAnsi="Lucida Grande" w:cs="Lucida Grande"/>
                <w:sz w:val="22"/>
                <w:szCs w:val="22"/>
                <w:lang w:bidi="x-none"/>
              </w:rPr>
            </w:pPr>
            <w:r>
              <w:rPr>
                <w:sz w:val="22"/>
                <w:szCs w:val="22"/>
                <w:lang w:bidi="x-none"/>
              </w:rPr>
              <w:tab/>
            </w:r>
            <w:proofErr w:type="spellStart"/>
            <w:r>
              <w:rPr>
                <w:sz w:val="22"/>
                <w:szCs w:val="22"/>
                <w:lang w:bidi="x-none"/>
              </w:rPr>
              <w:t>c</w:t>
            </w:r>
            <w:r w:rsidR="00D84AB5" w:rsidRPr="00167FC1">
              <w:rPr>
                <w:sz w:val="22"/>
                <w:szCs w:val="22"/>
                <w:lang w:bidi="x-none"/>
              </w:rPr>
              <w:t>orticoliberin</w:t>
            </w:r>
            <w:proofErr w:type="spellEnd"/>
            <w:r w:rsidR="00D84AB5" w:rsidRPr="00167FC1">
              <w:rPr>
                <w:sz w:val="22"/>
                <w:szCs w:val="22"/>
                <w:lang w:bidi="x-none"/>
              </w:rPr>
              <w:t xml:space="preserve"> (</w:t>
            </w:r>
            <w:proofErr w:type="spellStart"/>
            <w:r w:rsidR="00D84AB5" w:rsidRPr="00167FC1">
              <w:rPr>
                <w:i/>
                <w:sz w:val="22"/>
                <w:szCs w:val="22"/>
                <w:lang w:bidi="x-none"/>
              </w:rPr>
              <w:t>Crh</w:t>
            </w:r>
            <w:proofErr w:type="spellEnd"/>
            <w:r w:rsidR="00D84AB5" w:rsidRPr="00167FC1">
              <w:rPr>
                <w:sz w:val="22"/>
                <w:szCs w:val="22"/>
                <w:lang w:bidi="x-none"/>
              </w:rPr>
              <w:t>)</w:t>
            </w:r>
          </w:p>
        </w:tc>
        <w:tc>
          <w:tcPr>
            <w:tcW w:w="1989" w:type="dxa"/>
          </w:tcPr>
          <w:p w14:paraId="1E7CFA41" w14:textId="77777777" w:rsidR="00F536D7" w:rsidRPr="00167FC1" w:rsidRDefault="00F536D7">
            <w:pPr>
              <w:ind w:left="-86" w:right="-48"/>
              <w:rPr>
                <w:rFonts w:ascii="Lucida Grande" w:hAnsi="Lucida Grande" w:cs="Lucida Grande"/>
                <w:sz w:val="22"/>
                <w:szCs w:val="22"/>
                <w:lang w:bidi="x-none"/>
              </w:rPr>
            </w:pPr>
            <w:r w:rsidRPr="00167FC1">
              <w:rPr>
                <w:sz w:val="22"/>
                <w:szCs w:val="22"/>
                <w:lang w:bidi="x-none"/>
              </w:rPr>
              <w:t xml:space="preserve">B6 </w:t>
            </w:r>
            <w:r w:rsidRPr="00167FC1">
              <w:rPr>
                <w:sz w:val="22"/>
                <w:szCs w:val="22"/>
                <w:lang w:bidi="x-none"/>
              </w:rPr>
              <w:sym w:font="Symbol" w:char="F0B4"/>
            </w:r>
            <w:r w:rsidRPr="00167FC1">
              <w:rPr>
                <w:sz w:val="22"/>
                <w:szCs w:val="22"/>
                <w:lang w:bidi="x-none"/>
              </w:rPr>
              <w:t xml:space="preserve"> 129S</w:t>
            </w:r>
          </w:p>
          <w:p w14:paraId="77A3E5F9" w14:textId="77777777" w:rsidR="00D84AB5" w:rsidRPr="00167FC1" w:rsidRDefault="00D84AB5">
            <w:pPr>
              <w:ind w:left="-86" w:right="-48"/>
              <w:rPr>
                <w:sz w:val="22"/>
                <w:szCs w:val="22"/>
                <w:lang w:bidi="x-none"/>
              </w:rPr>
            </w:pPr>
          </w:p>
        </w:tc>
        <w:tc>
          <w:tcPr>
            <w:tcW w:w="1701" w:type="dxa"/>
            <w:shd w:val="clear" w:color="auto" w:fill="auto"/>
          </w:tcPr>
          <w:p w14:paraId="65BA669C" w14:textId="77777777" w:rsidR="00D84AB5" w:rsidRPr="00167FC1" w:rsidRDefault="00D84AB5">
            <w:pPr>
              <w:ind w:left="-86" w:right="-48"/>
              <w:rPr>
                <w:sz w:val="22"/>
                <w:szCs w:val="22"/>
                <w:lang w:bidi="x-none"/>
              </w:rPr>
            </w:pPr>
          </w:p>
        </w:tc>
        <w:tc>
          <w:tcPr>
            <w:tcW w:w="2880" w:type="dxa"/>
            <w:shd w:val="clear" w:color="auto" w:fill="auto"/>
          </w:tcPr>
          <w:p w14:paraId="3AFF50E7" w14:textId="42BCBF76"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D"/>
            </w:r>
            <w:r w:rsidR="00C41371">
              <w:rPr>
                <w:sz w:val="22"/>
                <w:szCs w:val="22"/>
                <w:lang w:bidi="x-none"/>
              </w:rPr>
              <w:t xml:space="preserve">  (23 h</w:t>
            </w:r>
            <w:r w:rsidRPr="00167FC1">
              <w:rPr>
                <w:sz w:val="22"/>
                <w:szCs w:val="22"/>
                <w:lang w:bidi="x-none"/>
              </w:rPr>
              <w:t>)</w:t>
            </w:r>
          </w:p>
          <w:p w14:paraId="6FCF8CC6"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D"/>
            </w:r>
            <w:r w:rsidRPr="00167FC1">
              <w:rPr>
                <w:sz w:val="22"/>
                <w:szCs w:val="22"/>
                <w:lang w:bidi="x-none"/>
              </w:rPr>
              <w:t xml:space="preserve">  (2 h, limited access)</w:t>
            </w:r>
          </w:p>
        </w:tc>
        <w:tc>
          <w:tcPr>
            <w:tcW w:w="2340" w:type="dxa"/>
            <w:shd w:val="clear" w:color="auto" w:fill="auto"/>
          </w:tcPr>
          <w:p w14:paraId="0858867D" w14:textId="77777777" w:rsidR="00D84AB5" w:rsidRPr="00167FC1" w:rsidRDefault="00D84AB5">
            <w:pPr>
              <w:ind w:left="-86" w:right="-48"/>
              <w:rPr>
                <w:sz w:val="22"/>
                <w:szCs w:val="22"/>
                <w:lang w:bidi="x-none"/>
              </w:rPr>
            </w:pPr>
          </w:p>
        </w:tc>
        <w:tc>
          <w:tcPr>
            <w:tcW w:w="2610" w:type="dxa"/>
            <w:shd w:val="clear" w:color="auto" w:fill="auto"/>
          </w:tcPr>
          <w:p w14:paraId="472C14F2"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Olive et al., 2003 [120]</w:t>
            </w:r>
          </w:p>
          <w:p w14:paraId="012C4FD9" w14:textId="77777777" w:rsidR="00D84AB5" w:rsidRPr="00167FC1" w:rsidRDefault="00D84AB5">
            <w:pPr>
              <w:ind w:left="-86" w:right="-48"/>
              <w:rPr>
                <w:sz w:val="22"/>
                <w:szCs w:val="22"/>
                <w:lang w:bidi="x-none"/>
              </w:rPr>
            </w:pPr>
          </w:p>
        </w:tc>
      </w:tr>
      <w:tr w:rsidR="00F463BD" w:rsidRPr="00D33A14" w14:paraId="2B9C1029" w14:textId="77777777" w:rsidTr="001336BC">
        <w:trPr>
          <w:trHeight w:val="100"/>
        </w:trPr>
        <w:tc>
          <w:tcPr>
            <w:tcW w:w="2660" w:type="dxa"/>
            <w:shd w:val="clear" w:color="auto" w:fill="auto"/>
          </w:tcPr>
          <w:p w14:paraId="461AEE8B" w14:textId="77777777" w:rsidR="00D84AB5" w:rsidRPr="00167FC1" w:rsidRDefault="00D84AB5">
            <w:pPr>
              <w:ind w:left="261" w:right="-40" w:hanging="270"/>
              <w:rPr>
                <w:b/>
                <w:i/>
                <w:sz w:val="22"/>
                <w:szCs w:val="22"/>
                <w:lang w:bidi="x-none"/>
              </w:rPr>
            </w:pPr>
          </w:p>
        </w:tc>
        <w:tc>
          <w:tcPr>
            <w:tcW w:w="1989" w:type="dxa"/>
          </w:tcPr>
          <w:p w14:paraId="123E176A" w14:textId="393145C9" w:rsidR="00D84AB5" w:rsidRPr="00167FC1" w:rsidRDefault="00C846BC" w:rsidP="00CB4147">
            <w:pPr>
              <w:ind w:left="-86" w:right="-48"/>
              <w:rPr>
                <w:sz w:val="22"/>
                <w:szCs w:val="22"/>
                <w:lang w:bidi="x-none"/>
              </w:rPr>
            </w:pPr>
            <w:r w:rsidRPr="00167FC1">
              <w:rPr>
                <w:sz w:val="22"/>
                <w:szCs w:val="22"/>
                <w:lang w:bidi="x-none"/>
              </w:rPr>
              <w:t>B6</w:t>
            </w:r>
          </w:p>
        </w:tc>
        <w:tc>
          <w:tcPr>
            <w:tcW w:w="1701" w:type="dxa"/>
            <w:shd w:val="clear" w:color="auto" w:fill="auto"/>
          </w:tcPr>
          <w:p w14:paraId="7314EF42" w14:textId="77777777" w:rsidR="00D84AB5" w:rsidRPr="00167FC1" w:rsidRDefault="00D84AB5">
            <w:pPr>
              <w:ind w:left="-86" w:right="-48"/>
              <w:rPr>
                <w:sz w:val="22"/>
                <w:szCs w:val="22"/>
                <w:lang w:bidi="x-none"/>
              </w:rPr>
            </w:pPr>
          </w:p>
        </w:tc>
        <w:tc>
          <w:tcPr>
            <w:tcW w:w="2880" w:type="dxa"/>
            <w:shd w:val="clear" w:color="auto" w:fill="auto"/>
          </w:tcPr>
          <w:p w14:paraId="052BA832" w14:textId="77777777" w:rsidR="00D84AB5" w:rsidRPr="00167FC1" w:rsidRDefault="00D84AB5">
            <w:pPr>
              <w:ind w:left="-86" w:right="-48"/>
              <w:rPr>
                <w:sz w:val="22"/>
                <w:szCs w:val="22"/>
                <w:lang w:bidi="x-none"/>
              </w:rPr>
            </w:pPr>
          </w:p>
        </w:tc>
        <w:tc>
          <w:tcPr>
            <w:tcW w:w="2340" w:type="dxa"/>
            <w:shd w:val="clear" w:color="auto" w:fill="auto"/>
          </w:tcPr>
          <w:p w14:paraId="76E04B52" w14:textId="4B307E1C"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00C270F6">
              <w:rPr>
                <w:sz w:val="22"/>
                <w:szCs w:val="22"/>
                <w:lang w:bidi="x-none"/>
              </w:rPr>
              <w:t xml:space="preserve">  (2, 4 h;</w:t>
            </w:r>
          </w:p>
          <w:p w14:paraId="14B580FD" w14:textId="1E62D742" w:rsidR="00D84AB5" w:rsidRPr="00576D0D" w:rsidRDefault="00D84AB5">
            <w:pPr>
              <w:ind w:left="-86" w:right="-48"/>
              <w:rPr>
                <w:rFonts w:ascii="Lucida Grande" w:hAnsi="Lucida Grande" w:cs="Lucida Grande"/>
                <w:sz w:val="22"/>
                <w:szCs w:val="22"/>
                <w:lang w:bidi="x-none"/>
              </w:rPr>
            </w:pPr>
            <w:r w:rsidRPr="00167FC1">
              <w:rPr>
                <w:sz w:val="22"/>
                <w:szCs w:val="22"/>
                <w:lang w:bidi="x-none"/>
              </w:rPr>
              <w:t>males/females</w:t>
            </w:r>
            <w:r w:rsidR="00C270F6">
              <w:rPr>
                <w:sz w:val="22"/>
                <w:szCs w:val="22"/>
                <w:lang w:bidi="x-none"/>
              </w:rPr>
              <w:t>)</w:t>
            </w:r>
          </w:p>
        </w:tc>
        <w:tc>
          <w:tcPr>
            <w:tcW w:w="2610" w:type="dxa"/>
            <w:shd w:val="clear" w:color="auto" w:fill="auto"/>
          </w:tcPr>
          <w:p w14:paraId="12222B67"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Kaur et al., 2012 [247]</w:t>
            </w:r>
          </w:p>
          <w:p w14:paraId="43E7B874" w14:textId="77777777" w:rsidR="00D84AB5" w:rsidRPr="00167FC1" w:rsidRDefault="00D84AB5">
            <w:pPr>
              <w:ind w:left="-86" w:right="-48"/>
              <w:rPr>
                <w:sz w:val="22"/>
                <w:szCs w:val="22"/>
                <w:lang w:bidi="x-none"/>
              </w:rPr>
            </w:pPr>
          </w:p>
        </w:tc>
      </w:tr>
      <w:tr w:rsidR="00F463BD" w:rsidRPr="00D33A14" w14:paraId="08D05598" w14:textId="77777777" w:rsidTr="001336BC">
        <w:trPr>
          <w:trHeight w:val="100"/>
        </w:trPr>
        <w:tc>
          <w:tcPr>
            <w:tcW w:w="2660" w:type="dxa"/>
            <w:shd w:val="clear" w:color="auto" w:fill="auto"/>
          </w:tcPr>
          <w:p w14:paraId="1D24BC74" w14:textId="4A8CC113" w:rsidR="00D84AB5" w:rsidRPr="00167FC1" w:rsidRDefault="00D84AB5">
            <w:pPr>
              <w:ind w:left="261" w:right="-40" w:hanging="270"/>
              <w:rPr>
                <w:rFonts w:ascii="Lucida Grande" w:hAnsi="Lucida Grande" w:cs="Lucida Grande"/>
                <w:b/>
                <w:i/>
                <w:sz w:val="22"/>
                <w:szCs w:val="22"/>
                <w:lang w:bidi="x-none"/>
              </w:rPr>
            </w:pPr>
            <w:proofErr w:type="spellStart"/>
            <w:r w:rsidRPr="00167FC1">
              <w:rPr>
                <w:sz w:val="22"/>
                <w:szCs w:val="22"/>
                <w:lang w:bidi="x-none"/>
              </w:rPr>
              <w:t>Corticotropin</w:t>
            </w:r>
            <w:proofErr w:type="spellEnd"/>
            <w:r w:rsidRPr="00167FC1">
              <w:rPr>
                <w:sz w:val="22"/>
                <w:szCs w:val="22"/>
                <w:lang w:bidi="x-none"/>
              </w:rPr>
              <w:t>-releasing factor (CRF) receptor 1 (</w:t>
            </w:r>
            <w:r w:rsidRPr="00167FC1">
              <w:rPr>
                <w:i/>
                <w:sz w:val="22"/>
                <w:szCs w:val="22"/>
                <w:lang w:bidi="x-none"/>
              </w:rPr>
              <w:t>Crhr1</w:t>
            </w:r>
            <w:r w:rsidRPr="00167FC1">
              <w:rPr>
                <w:sz w:val="22"/>
                <w:szCs w:val="22"/>
                <w:lang w:bidi="x-none"/>
              </w:rPr>
              <w:t>)</w:t>
            </w:r>
          </w:p>
        </w:tc>
        <w:tc>
          <w:tcPr>
            <w:tcW w:w="1989" w:type="dxa"/>
          </w:tcPr>
          <w:p w14:paraId="255E7387" w14:textId="56A4EFAB" w:rsidR="00D84AB5" w:rsidRPr="00167FC1" w:rsidRDefault="00C846BC">
            <w:pPr>
              <w:ind w:left="-86" w:right="-48"/>
              <w:rPr>
                <w:rFonts w:ascii="Lucida Grande" w:hAnsi="Lucida Grande" w:cs="Lucida Grande"/>
                <w:sz w:val="22"/>
                <w:szCs w:val="22"/>
                <w:lang w:bidi="x-none"/>
              </w:rPr>
            </w:pPr>
            <w:r w:rsidRPr="00167FC1">
              <w:rPr>
                <w:sz w:val="22"/>
                <w:szCs w:val="22"/>
                <w:lang w:bidi="x-none"/>
              </w:rPr>
              <w:t>B6</w:t>
            </w:r>
          </w:p>
        </w:tc>
        <w:tc>
          <w:tcPr>
            <w:tcW w:w="1701" w:type="dxa"/>
            <w:shd w:val="clear" w:color="auto" w:fill="auto"/>
          </w:tcPr>
          <w:p w14:paraId="3382BD2A" w14:textId="77777777" w:rsidR="00D84AB5" w:rsidRPr="00167FC1" w:rsidRDefault="00D84AB5">
            <w:pPr>
              <w:ind w:left="-86" w:right="-48"/>
              <w:rPr>
                <w:sz w:val="22"/>
                <w:szCs w:val="22"/>
                <w:lang w:bidi="x-none"/>
              </w:rPr>
            </w:pPr>
          </w:p>
        </w:tc>
        <w:tc>
          <w:tcPr>
            <w:tcW w:w="2880" w:type="dxa"/>
            <w:shd w:val="clear" w:color="auto" w:fill="auto"/>
          </w:tcPr>
          <w:p w14:paraId="399FB3CC" w14:textId="77777777" w:rsidR="00D84AB5" w:rsidRPr="00167FC1" w:rsidRDefault="00D84AB5">
            <w:pPr>
              <w:ind w:left="-86" w:right="-48"/>
              <w:rPr>
                <w:sz w:val="22"/>
                <w:szCs w:val="22"/>
                <w:lang w:bidi="x-none"/>
              </w:rPr>
            </w:pPr>
          </w:p>
        </w:tc>
        <w:tc>
          <w:tcPr>
            <w:tcW w:w="2340" w:type="dxa"/>
            <w:shd w:val="clear" w:color="auto" w:fill="auto"/>
          </w:tcPr>
          <w:p w14:paraId="3EC17426" w14:textId="45849BDA"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00C270F6">
              <w:rPr>
                <w:sz w:val="22"/>
                <w:szCs w:val="22"/>
                <w:lang w:bidi="x-none"/>
              </w:rPr>
              <w:t xml:space="preserve">  (2, 4 h;</w:t>
            </w:r>
          </w:p>
          <w:p w14:paraId="1E91A3E2" w14:textId="0B5BDBFB" w:rsidR="00D84AB5" w:rsidRPr="00167FC1" w:rsidRDefault="00D84AB5">
            <w:pPr>
              <w:ind w:left="-86" w:right="-48"/>
              <w:rPr>
                <w:rFonts w:ascii="Lucida Grande" w:hAnsi="Lucida Grande" w:cs="Lucida Grande"/>
                <w:sz w:val="22"/>
                <w:szCs w:val="22"/>
                <w:lang w:bidi="x-none"/>
              </w:rPr>
            </w:pPr>
            <w:r w:rsidRPr="00167FC1">
              <w:rPr>
                <w:sz w:val="22"/>
                <w:szCs w:val="22"/>
                <w:lang w:bidi="x-none"/>
              </w:rPr>
              <w:t>males/females</w:t>
            </w:r>
            <w:r w:rsidR="00C270F6">
              <w:rPr>
                <w:sz w:val="22"/>
                <w:szCs w:val="22"/>
                <w:lang w:bidi="x-none"/>
              </w:rPr>
              <w:t>)</w:t>
            </w:r>
          </w:p>
        </w:tc>
        <w:tc>
          <w:tcPr>
            <w:tcW w:w="2610" w:type="dxa"/>
            <w:shd w:val="clear" w:color="auto" w:fill="auto"/>
          </w:tcPr>
          <w:p w14:paraId="5448D2EB"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Kaur et al., 2012 [247]</w:t>
            </w:r>
          </w:p>
        </w:tc>
      </w:tr>
      <w:tr w:rsidR="00F463BD" w:rsidRPr="00D33A14" w14:paraId="62985E8C" w14:textId="77777777" w:rsidTr="001336BC">
        <w:trPr>
          <w:trHeight w:val="100"/>
        </w:trPr>
        <w:tc>
          <w:tcPr>
            <w:tcW w:w="2660" w:type="dxa"/>
            <w:shd w:val="clear" w:color="auto" w:fill="auto"/>
          </w:tcPr>
          <w:p w14:paraId="3B7061FD" w14:textId="77777777" w:rsidR="00D84AB5" w:rsidRPr="00167FC1" w:rsidRDefault="00D84AB5">
            <w:pPr>
              <w:ind w:left="261" w:right="-40" w:hanging="270"/>
              <w:rPr>
                <w:b/>
                <w:i/>
                <w:sz w:val="22"/>
                <w:szCs w:val="22"/>
                <w:lang w:bidi="x-none"/>
              </w:rPr>
            </w:pPr>
          </w:p>
        </w:tc>
        <w:tc>
          <w:tcPr>
            <w:tcW w:w="1989" w:type="dxa"/>
          </w:tcPr>
          <w:p w14:paraId="616C0279" w14:textId="2D29C07B" w:rsidR="00D84AB5" w:rsidRPr="00167FC1" w:rsidRDefault="00C825F8">
            <w:pPr>
              <w:ind w:left="-86" w:right="-48"/>
              <w:rPr>
                <w:rFonts w:ascii="Lucida Grande" w:hAnsi="Lucida Grande" w:cs="Lucida Grande"/>
                <w:sz w:val="22"/>
                <w:szCs w:val="22"/>
                <w:lang w:bidi="x-none"/>
              </w:rPr>
            </w:pPr>
            <w:r w:rsidRPr="00167FC1">
              <w:rPr>
                <w:sz w:val="22"/>
                <w:szCs w:val="22"/>
                <w:lang w:bidi="x-none"/>
              </w:rPr>
              <w:t xml:space="preserve">B6 </w:t>
            </w:r>
            <w:r w:rsidRPr="00167FC1">
              <w:rPr>
                <w:sz w:val="22"/>
                <w:szCs w:val="22"/>
                <w:lang w:bidi="x-none"/>
              </w:rPr>
              <w:sym w:font="Symbol" w:char="F0B4"/>
            </w:r>
            <w:r w:rsidRPr="00167FC1">
              <w:rPr>
                <w:sz w:val="22"/>
                <w:szCs w:val="22"/>
                <w:lang w:bidi="x-none"/>
              </w:rPr>
              <w:t xml:space="preserve"> 129SvJ</w:t>
            </w:r>
          </w:p>
        </w:tc>
        <w:tc>
          <w:tcPr>
            <w:tcW w:w="1701" w:type="dxa"/>
            <w:shd w:val="clear" w:color="auto" w:fill="auto"/>
          </w:tcPr>
          <w:p w14:paraId="07A7B473" w14:textId="06E8A34A" w:rsidR="00D84AB5" w:rsidRPr="00167FC1" w:rsidRDefault="00D84AB5">
            <w:pPr>
              <w:ind w:left="-86" w:right="-48"/>
              <w:rPr>
                <w:rFonts w:ascii="Lucida Grande" w:hAnsi="Lucida Grande" w:cs="Lucida Grande"/>
                <w:sz w:val="22"/>
                <w:szCs w:val="22"/>
                <w:lang w:bidi="x-none"/>
              </w:rPr>
            </w:pPr>
            <w:r w:rsidRPr="00167FC1">
              <w:rPr>
                <w:sz w:val="22"/>
                <w:szCs w:val="22"/>
                <w:lang w:bidi="x-none"/>
              </w:rPr>
              <w:t xml:space="preserve">— </w:t>
            </w:r>
            <w:r w:rsidR="00532E80">
              <w:rPr>
                <w:sz w:val="22"/>
                <w:szCs w:val="22"/>
                <w:lang w:bidi="x-none"/>
              </w:rPr>
              <w:t>(1 h)</w:t>
            </w:r>
          </w:p>
          <w:p w14:paraId="47C2671C" w14:textId="6C79D9E8" w:rsidR="00D84AB5" w:rsidRPr="00167FC1" w:rsidRDefault="00D84AB5" w:rsidP="00CB4147">
            <w:pPr>
              <w:ind w:left="-86" w:right="-48"/>
              <w:rPr>
                <w:rFonts w:ascii="Lucida Grande" w:hAnsi="Lucida Grande" w:cs="Lucida Grande"/>
                <w:sz w:val="22"/>
                <w:szCs w:val="22"/>
                <w:lang w:bidi="x-none"/>
              </w:rPr>
            </w:pPr>
            <w:r w:rsidRPr="00167FC1">
              <w:rPr>
                <w:sz w:val="22"/>
                <w:szCs w:val="22"/>
                <w:lang w:bidi="x-none"/>
              </w:rPr>
              <w:sym w:font="Symbol" w:char="F0AF"/>
            </w:r>
            <w:r w:rsidRPr="00167FC1">
              <w:rPr>
                <w:sz w:val="22"/>
                <w:szCs w:val="22"/>
                <w:lang w:bidi="x-none"/>
              </w:rPr>
              <w:t xml:space="preserve">  </w:t>
            </w:r>
            <w:r w:rsidR="00CC1366">
              <w:rPr>
                <w:sz w:val="22"/>
                <w:szCs w:val="22"/>
                <w:lang w:bidi="x-none"/>
              </w:rPr>
              <w:t xml:space="preserve">(1h, </w:t>
            </w:r>
            <w:r w:rsidR="00CB4147">
              <w:rPr>
                <w:sz w:val="22"/>
                <w:szCs w:val="22"/>
                <w:lang w:bidi="x-none"/>
              </w:rPr>
              <w:t>ADE</w:t>
            </w:r>
            <w:r w:rsidR="00CC1366">
              <w:rPr>
                <w:sz w:val="22"/>
                <w:szCs w:val="22"/>
                <w:lang w:bidi="x-none"/>
              </w:rPr>
              <w:t>)</w:t>
            </w:r>
          </w:p>
        </w:tc>
        <w:tc>
          <w:tcPr>
            <w:tcW w:w="2880" w:type="dxa"/>
            <w:shd w:val="clear" w:color="auto" w:fill="auto"/>
          </w:tcPr>
          <w:p w14:paraId="07FA7404" w14:textId="77777777" w:rsidR="00D84AB5" w:rsidRPr="00167FC1" w:rsidRDefault="00D84AB5">
            <w:pPr>
              <w:ind w:left="-86" w:right="-48"/>
              <w:rPr>
                <w:sz w:val="22"/>
                <w:szCs w:val="22"/>
                <w:lang w:bidi="x-none"/>
              </w:rPr>
            </w:pPr>
          </w:p>
        </w:tc>
        <w:tc>
          <w:tcPr>
            <w:tcW w:w="2340" w:type="dxa"/>
            <w:shd w:val="clear" w:color="auto" w:fill="auto"/>
          </w:tcPr>
          <w:p w14:paraId="2E4184F0" w14:textId="77777777" w:rsidR="00D84AB5" w:rsidRPr="00167FC1" w:rsidRDefault="00D84AB5">
            <w:pPr>
              <w:ind w:left="-86" w:right="-48"/>
              <w:rPr>
                <w:sz w:val="22"/>
                <w:szCs w:val="22"/>
                <w:lang w:bidi="x-none"/>
              </w:rPr>
            </w:pPr>
          </w:p>
        </w:tc>
        <w:tc>
          <w:tcPr>
            <w:tcW w:w="2610" w:type="dxa"/>
            <w:shd w:val="clear" w:color="auto" w:fill="auto"/>
          </w:tcPr>
          <w:p w14:paraId="2295A99B" w14:textId="77777777" w:rsidR="00D84AB5" w:rsidRPr="00167FC1" w:rsidRDefault="00D84AB5">
            <w:pPr>
              <w:ind w:left="-86" w:right="-48"/>
              <w:rPr>
                <w:sz w:val="22"/>
                <w:szCs w:val="22"/>
                <w:lang w:bidi="x-none"/>
              </w:rPr>
            </w:pPr>
            <w:r w:rsidRPr="00167FC1">
              <w:rPr>
                <w:sz w:val="22"/>
                <w:szCs w:val="22"/>
                <w:lang w:bidi="x-none"/>
              </w:rPr>
              <w:t>Chu et al., 2007 [155]</w:t>
            </w:r>
          </w:p>
        </w:tc>
      </w:tr>
      <w:tr w:rsidR="00F463BD" w:rsidRPr="00D33A14" w14:paraId="058A5B19" w14:textId="77777777" w:rsidTr="001336BC">
        <w:trPr>
          <w:trHeight w:val="100"/>
        </w:trPr>
        <w:tc>
          <w:tcPr>
            <w:tcW w:w="2660" w:type="dxa"/>
            <w:shd w:val="clear" w:color="auto" w:fill="auto"/>
          </w:tcPr>
          <w:p w14:paraId="0A700664" w14:textId="77777777" w:rsidR="00D84AB5" w:rsidRPr="00167FC1" w:rsidRDefault="00D84AB5">
            <w:pPr>
              <w:ind w:left="261" w:right="-40" w:hanging="270"/>
              <w:rPr>
                <w:b/>
                <w:i/>
                <w:sz w:val="22"/>
                <w:szCs w:val="22"/>
                <w:lang w:bidi="x-none"/>
              </w:rPr>
            </w:pPr>
          </w:p>
        </w:tc>
        <w:tc>
          <w:tcPr>
            <w:tcW w:w="1989" w:type="dxa"/>
          </w:tcPr>
          <w:p w14:paraId="06B1E287" w14:textId="2E1C44D3" w:rsidR="00D84AB5" w:rsidRPr="00167FC1" w:rsidRDefault="006D662F">
            <w:pPr>
              <w:ind w:left="-86" w:right="-48"/>
              <w:rPr>
                <w:sz w:val="22"/>
                <w:szCs w:val="22"/>
                <w:lang w:bidi="x-none"/>
              </w:rPr>
            </w:pPr>
            <w:r>
              <w:rPr>
                <w:sz w:val="22"/>
                <w:szCs w:val="22"/>
                <w:lang w:bidi="x-none"/>
              </w:rPr>
              <w:t xml:space="preserve">129/Ola </w:t>
            </w:r>
            <w:r w:rsidRPr="004F01B2">
              <w:rPr>
                <w:sz w:val="22"/>
                <w:szCs w:val="22"/>
                <w:lang w:bidi="x-none"/>
              </w:rPr>
              <w:sym w:font="Symbol" w:char="F0B4"/>
            </w:r>
            <w:r>
              <w:rPr>
                <w:sz w:val="22"/>
                <w:szCs w:val="22"/>
                <w:lang w:bidi="x-none"/>
              </w:rPr>
              <w:t xml:space="preserve"> CD1</w:t>
            </w:r>
          </w:p>
        </w:tc>
        <w:tc>
          <w:tcPr>
            <w:tcW w:w="1701" w:type="dxa"/>
            <w:shd w:val="clear" w:color="auto" w:fill="auto"/>
          </w:tcPr>
          <w:p w14:paraId="714C115C" w14:textId="77777777" w:rsidR="00D84AB5" w:rsidRPr="00167FC1" w:rsidRDefault="00D84AB5">
            <w:pPr>
              <w:ind w:left="-86" w:right="-48"/>
              <w:rPr>
                <w:sz w:val="22"/>
                <w:szCs w:val="22"/>
                <w:lang w:bidi="x-none"/>
              </w:rPr>
            </w:pPr>
          </w:p>
        </w:tc>
        <w:tc>
          <w:tcPr>
            <w:tcW w:w="2880" w:type="dxa"/>
            <w:shd w:val="clear" w:color="auto" w:fill="auto"/>
          </w:tcPr>
          <w:p w14:paraId="0E42D8BB" w14:textId="6C3796AA" w:rsidR="00D84AB5" w:rsidRPr="00167FC1" w:rsidRDefault="00D84AB5">
            <w:pPr>
              <w:ind w:left="-86" w:right="-48"/>
              <w:rPr>
                <w:rFonts w:ascii="Lucida Grande" w:hAnsi="Lucida Grande" w:cs="Lucida Grande"/>
                <w:sz w:val="22"/>
                <w:szCs w:val="22"/>
                <w:lang w:bidi="x-none"/>
              </w:rPr>
            </w:pPr>
            <w:r w:rsidRPr="00167FC1">
              <w:rPr>
                <w:sz w:val="22"/>
                <w:szCs w:val="22"/>
                <w:lang w:bidi="x-none"/>
              </w:rPr>
              <w:t xml:space="preserve">— </w:t>
            </w:r>
          </w:p>
          <w:p w14:paraId="35813D66" w14:textId="6B5F287C"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D"/>
            </w:r>
            <w:r w:rsidR="009D35CD">
              <w:rPr>
                <w:sz w:val="22"/>
                <w:szCs w:val="22"/>
                <w:lang w:bidi="x-none"/>
              </w:rPr>
              <w:t xml:space="preserve">  post-stress</w:t>
            </w:r>
          </w:p>
        </w:tc>
        <w:tc>
          <w:tcPr>
            <w:tcW w:w="2340" w:type="dxa"/>
            <w:shd w:val="clear" w:color="auto" w:fill="auto"/>
          </w:tcPr>
          <w:p w14:paraId="3A1D4620" w14:textId="77777777" w:rsidR="00D84AB5" w:rsidRPr="00167FC1" w:rsidRDefault="00D84AB5">
            <w:pPr>
              <w:ind w:left="-86" w:right="-48"/>
              <w:rPr>
                <w:sz w:val="22"/>
                <w:szCs w:val="22"/>
                <w:lang w:bidi="x-none"/>
              </w:rPr>
            </w:pPr>
          </w:p>
        </w:tc>
        <w:tc>
          <w:tcPr>
            <w:tcW w:w="2610" w:type="dxa"/>
            <w:shd w:val="clear" w:color="auto" w:fill="auto"/>
          </w:tcPr>
          <w:p w14:paraId="10180BD3" w14:textId="77777777" w:rsidR="00D84AB5" w:rsidRPr="00167FC1" w:rsidRDefault="00D84AB5">
            <w:pPr>
              <w:ind w:left="-86" w:right="-48"/>
              <w:rPr>
                <w:rFonts w:ascii="Lucida Grande" w:hAnsi="Lucida Grande" w:cs="Lucida Grande"/>
                <w:sz w:val="22"/>
                <w:szCs w:val="22"/>
                <w:lang w:bidi="x-none"/>
              </w:rPr>
            </w:pPr>
            <w:proofErr w:type="spellStart"/>
            <w:r w:rsidRPr="00167FC1">
              <w:rPr>
                <w:sz w:val="22"/>
                <w:szCs w:val="22"/>
                <w:lang w:bidi="x-none"/>
              </w:rPr>
              <w:t>Sillaber</w:t>
            </w:r>
            <w:proofErr w:type="spellEnd"/>
            <w:r w:rsidRPr="00167FC1">
              <w:rPr>
                <w:sz w:val="22"/>
                <w:szCs w:val="22"/>
                <w:lang w:bidi="x-none"/>
              </w:rPr>
              <w:t xml:space="preserve"> et al., 2002 [38]</w:t>
            </w:r>
          </w:p>
        </w:tc>
      </w:tr>
      <w:tr w:rsidR="00F463BD" w:rsidRPr="00D33A14" w14:paraId="2FAE2CA8" w14:textId="77777777" w:rsidTr="001336BC">
        <w:trPr>
          <w:trHeight w:val="100"/>
        </w:trPr>
        <w:tc>
          <w:tcPr>
            <w:tcW w:w="2660" w:type="dxa"/>
            <w:shd w:val="clear" w:color="auto" w:fill="auto"/>
          </w:tcPr>
          <w:p w14:paraId="27D57F76" w14:textId="77777777" w:rsidR="00D84AB5" w:rsidRPr="00167FC1" w:rsidRDefault="00D84AB5">
            <w:pPr>
              <w:ind w:left="261" w:right="-40" w:hanging="270"/>
              <w:rPr>
                <w:b/>
                <w:i/>
                <w:sz w:val="22"/>
                <w:szCs w:val="22"/>
                <w:lang w:bidi="x-none"/>
              </w:rPr>
            </w:pPr>
          </w:p>
        </w:tc>
        <w:tc>
          <w:tcPr>
            <w:tcW w:w="1989" w:type="dxa"/>
          </w:tcPr>
          <w:p w14:paraId="5418A60D" w14:textId="77777777" w:rsidR="00C33FF9" w:rsidRPr="00167FC1" w:rsidRDefault="00C33FF9">
            <w:pPr>
              <w:ind w:left="-86" w:right="-48"/>
              <w:rPr>
                <w:rFonts w:ascii="Lucida Grande" w:hAnsi="Lucida Grande" w:cs="Lucida Grande"/>
                <w:sz w:val="22"/>
                <w:szCs w:val="22"/>
                <w:lang w:bidi="x-none"/>
              </w:rPr>
            </w:pPr>
            <w:r w:rsidRPr="00167FC1">
              <w:rPr>
                <w:sz w:val="22"/>
                <w:szCs w:val="22"/>
                <w:lang w:bidi="x-none"/>
              </w:rPr>
              <w:t>129S2/</w:t>
            </w:r>
            <w:proofErr w:type="spellStart"/>
            <w:r w:rsidRPr="00167FC1">
              <w:rPr>
                <w:sz w:val="22"/>
                <w:szCs w:val="22"/>
                <w:lang w:bidi="x-none"/>
              </w:rPr>
              <w:t>Sv</w:t>
            </w:r>
            <w:proofErr w:type="spellEnd"/>
            <w:r w:rsidRPr="00167FC1">
              <w:rPr>
                <w:sz w:val="22"/>
                <w:szCs w:val="22"/>
                <w:lang w:bidi="x-none"/>
              </w:rPr>
              <w:t xml:space="preserve"> </w:t>
            </w:r>
            <w:r w:rsidRPr="00167FC1">
              <w:rPr>
                <w:sz w:val="22"/>
                <w:szCs w:val="22"/>
                <w:lang w:bidi="x-none"/>
              </w:rPr>
              <w:sym w:font="Symbol" w:char="F0B4"/>
            </w:r>
            <w:r w:rsidRPr="00167FC1">
              <w:rPr>
                <w:sz w:val="22"/>
                <w:szCs w:val="22"/>
                <w:lang w:bidi="x-none"/>
              </w:rPr>
              <w:t xml:space="preserve"> B6 </w:t>
            </w:r>
            <w:r w:rsidRPr="00167FC1">
              <w:rPr>
                <w:sz w:val="22"/>
                <w:szCs w:val="22"/>
                <w:lang w:bidi="x-none"/>
              </w:rPr>
              <w:sym w:font="Symbol" w:char="F0B4"/>
            </w:r>
            <w:r w:rsidRPr="00167FC1">
              <w:rPr>
                <w:sz w:val="22"/>
                <w:szCs w:val="22"/>
                <w:lang w:bidi="x-none"/>
              </w:rPr>
              <w:t xml:space="preserve"> </w:t>
            </w:r>
          </w:p>
          <w:p w14:paraId="50A71910" w14:textId="3A686B71" w:rsidR="00C33FF9" w:rsidRPr="00167FC1" w:rsidRDefault="00C33FF9">
            <w:pPr>
              <w:ind w:left="-86" w:right="-48"/>
              <w:rPr>
                <w:rFonts w:ascii="Lucida Grande" w:hAnsi="Lucida Grande" w:cs="Lucida Grande"/>
                <w:sz w:val="22"/>
                <w:szCs w:val="22"/>
                <w:lang w:bidi="x-none"/>
              </w:rPr>
            </w:pPr>
            <w:r w:rsidRPr="00167FC1">
              <w:rPr>
                <w:sz w:val="22"/>
                <w:szCs w:val="22"/>
                <w:lang w:bidi="x-none"/>
              </w:rPr>
              <w:t xml:space="preserve">(B6 </w:t>
            </w:r>
            <w:r w:rsidRPr="00167FC1">
              <w:rPr>
                <w:sz w:val="22"/>
                <w:szCs w:val="22"/>
                <w:lang w:bidi="x-none"/>
              </w:rPr>
              <w:sym w:font="Symbol" w:char="F0B4"/>
            </w:r>
            <w:r w:rsidRPr="00167FC1">
              <w:rPr>
                <w:sz w:val="22"/>
                <w:szCs w:val="22"/>
                <w:lang w:bidi="x-none"/>
              </w:rPr>
              <w:t xml:space="preserve"> SJL)</w:t>
            </w:r>
            <w:r w:rsidR="006D662F">
              <w:rPr>
                <w:sz w:val="22"/>
                <w:szCs w:val="22"/>
                <w:lang w:bidi="x-none"/>
              </w:rPr>
              <w:t>,</w:t>
            </w:r>
            <w:r w:rsidRPr="00167FC1">
              <w:rPr>
                <w:sz w:val="22"/>
                <w:szCs w:val="22"/>
                <w:lang w:bidi="x-none"/>
              </w:rPr>
              <w:t xml:space="preserve"> Crhr1</w:t>
            </w:r>
            <w:r w:rsidRPr="00167FC1">
              <w:rPr>
                <w:sz w:val="22"/>
                <w:szCs w:val="22"/>
                <w:vertAlign w:val="superscript"/>
                <w:lang w:bidi="x-none"/>
              </w:rPr>
              <w:t>NestinCre</w:t>
            </w:r>
            <w:r w:rsidRPr="00167FC1">
              <w:rPr>
                <w:sz w:val="22"/>
                <w:szCs w:val="22"/>
                <w:lang w:bidi="x-none"/>
              </w:rPr>
              <w:t xml:space="preserve"> </w:t>
            </w:r>
          </w:p>
          <w:p w14:paraId="4487A03E" w14:textId="77777777" w:rsidR="00D84AB5" w:rsidRPr="00167FC1" w:rsidRDefault="00D84AB5">
            <w:pPr>
              <w:ind w:left="-86" w:right="-48"/>
              <w:rPr>
                <w:sz w:val="22"/>
                <w:szCs w:val="22"/>
                <w:lang w:bidi="x-none"/>
              </w:rPr>
            </w:pPr>
          </w:p>
        </w:tc>
        <w:tc>
          <w:tcPr>
            <w:tcW w:w="1701" w:type="dxa"/>
            <w:shd w:val="clear" w:color="auto" w:fill="auto"/>
          </w:tcPr>
          <w:p w14:paraId="221B4437" w14:textId="77777777" w:rsidR="00D84AB5" w:rsidRPr="00167FC1" w:rsidRDefault="00D84AB5">
            <w:pPr>
              <w:ind w:left="-86" w:right="-48"/>
              <w:rPr>
                <w:sz w:val="22"/>
                <w:szCs w:val="22"/>
                <w:lang w:bidi="x-none"/>
              </w:rPr>
            </w:pPr>
          </w:p>
        </w:tc>
        <w:tc>
          <w:tcPr>
            <w:tcW w:w="2880" w:type="dxa"/>
            <w:shd w:val="clear" w:color="auto" w:fill="auto"/>
          </w:tcPr>
          <w:p w14:paraId="0B14B5B8" w14:textId="2B9BE9CD" w:rsidR="00D84AB5" w:rsidRPr="00167FC1" w:rsidRDefault="00D84AB5">
            <w:pPr>
              <w:ind w:left="-86" w:right="-48"/>
              <w:rPr>
                <w:rFonts w:ascii="Lucida Grande" w:hAnsi="Lucida Grande" w:cs="Lucida Grande"/>
                <w:sz w:val="22"/>
                <w:szCs w:val="22"/>
                <w:lang w:bidi="x-none"/>
              </w:rPr>
            </w:pPr>
            <w:r w:rsidRPr="00167FC1">
              <w:rPr>
                <w:sz w:val="22"/>
                <w:szCs w:val="22"/>
                <w:lang w:bidi="x-none"/>
              </w:rPr>
              <w:t xml:space="preserve">— </w:t>
            </w:r>
          </w:p>
          <w:p w14:paraId="348C0F1D" w14:textId="176EDC02"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009D35CD">
              <w:rPr>
                <w:sz w:val="22"/>
                <w:szCs w:val="22"/>
                <w:lang w:bidi="x-none"/>
              </w:rPr>
              <w:t xml:space="preserve">  post-stress</w:t>
            </w:r>
          </w:p>
          <w:p w14:paraId="7C2C9902"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Pr="00167FC1">
              <w:rPr>
                <w:sz w:val="22"/>
                <w:szCs w:val="22"/>
                <w:lang w:bidi="x-none"/>
              </w:rPr>
              <w:t xml:space="preserve">  escalation post-dependence</w:t>
            </w:r>
          </w:p>
          <w:p w14:paraId="7A38055C" w14:textId="13785DD6" w:rsidR="00D84AB5" w:rsidRPr="00167FC1" w:rsidRDefault="00D84AB5">
            <w:pPr>
              <w:ind w:left="-86" w:right="-48"/>
              <w:rPr>
                <w:rFonts w:ascii="Lucida Grande" w:hAnsi="Lucida Grande" w:cs="Lucida Grande"/>
                <w:sz w:val="22"/>
                <w:szCs w:val="22"/>
                <w:lang w:bidi="x-none"/>
              </w:rPr>
            </w:pPr>
            <w:r w:rsidRPr="00167FC1">
              <w:rPr>
                <w:sz w:val="22"/>
                <w:szCs w:val="22"/>
                <w:lang w:bidi="x-none"/>
              </w:rPr>
              <w:t>— ADE</w:t>
            </w:r>
          </w:p>
        </w:tc>
        <w:tc>
          <w:tcPr>
            <w:tcW w:w="2340" w:type="dxa"/>
            <w:shd w:val="clear" w:color="auto" w:fill="auto"/>
          </w:tcPr>
          <w:p w14:paraId="5232A4E3" w14:textId="77777777" w:rsidR="00D84AB5" w:rsidRPr="00167FC1" w:rsidRDefault="00D84AB5">
            <w:pPr>
              <w:ind w:left="-86" w:right="-48"/>
              <w:rPr>
                <w:sz w:val="22"/>
                <w:szCs w:val="22"/>
                <w:lang w:bidi="x-none"/>
              </w:rPr>
            </w:pPr>
          </w:p>
        </w:tc>
        <w:tc>
          <w:tcPr>
            <w:tcW w:w="2610" w:type="dxa"/>
            <w:shd w:val="clear" w:color="auto" w:fill="auto"/>
          </w:tcPr>
          <w:p w14:paraId="192CC971" w14:textId="77777777" w:rsidR="00804D51" w:rsidRDefault="00D84AB5">
            <w:pPr>
              <w:ind w:left="-86" w:right="-48"/>
              <w:rPr>
                <w:sz w:val="22"/>
                <w:szCs w:val="22"/>
                <w:lang w:bidi="x-none"/>
              </w:rPr>
            </w:pPr>
            <w:proofErr w:type="spellStart"/>
            <w:r w:rsidRPr="00167FC1">
              <w:rPr>
                <w:sz w:val="22"/>
                <w:szCs w:val="22"/>
                <w:lang w:bidi="x-none"/>
              </w:rPr>
              <w:t>Molander</w:t>
            </w:r>
            <w:proofErr w:type="spellEnd"/>
            <w:r w:rsidRPr="00167FC1">
              <w:rPr>
                <w:sz w:val="22"/>
                <w:szCs w:val="22"/>
                <w:lang w:bidi="x-none"/>
              </w:rPr>
              <w:t xml:space="preserve"> et al., 2012 </w:t>
            </w:r>
          </w:p>
          <w:p w14:paraId="7BEC8C13" w14:textId="6638C01A" w:rsidR="00D84AB5" w:rsidRPr="00167FC1" w:rsidRDefault="00D84AB5">
            <w:pPr>
              <w:ind w:left="-86" w:right="-48"/>
              <w:rPr>
                <w:rFonts w:ascii="Lucida Grande" w:hAnsi="Lucida Grande" w:cs="Lucida Grande"/>
                <w:sz w:val="22"/>
                <w:szCs w:val="22"/>
                <w:lang w:bidi="x-none"/>
              </w:rPr>
            </w:pPr>
            <w:r w:rsidRPr="00167FC1">
              <w:rPr>
                <w:sz w:val="22"/>
                <w:szCs w:val="22"/>
                <w:lang w:bidi="x-none"/>
              </w:rPr>
              <w:t>[250]</w:t>
            </w:r>
          </w:p>
          <w:p w14:paraId="3CC6BF85" w14:textId="77777777" w:rsidR="00D84AB5" w:rsidRPr="00167FC1" w:rsidRDefault="00D84AB5">
            <w:pPr>
              <w:ind w:left="-86" w:right="-48"/>
              <w:rPr>
                <w:sz w:val="22"/>
                <w:szCs w:val="22"/>
                <w:lang w:bidi="x-none"/>
              </w:rPr>
            </w:pPr>
          </w:p>
        </w:tc>
      </w:tr>
      <w:tr w:rsidR="00F463BD" w:rsidRPr="00D33A14" w14:paraId="05CCEA5F" w14:textId="77777777" w:rsidTr="001336BC">
        <w:trPr>
          <w:trHeight w:val="100"/>
        </w:trPr>
        <w:tc>
          <w:tcPr>
            <w:tcW w:w="2660" w:type="dxa"/>
            <w:shd w:val="clear" w:color="auto" w:fill="auto"/>
          </w:tcPr>
          <w:p w14:paraId="47F3EC9E" w14:textId="77777777" w:rsidR="00D84AB5" w:rsidRPr="00167FC1" w:rsidRDefault="00D84AB5">
            <w:pPr>
              <w:ind w:left="261" w:right="-40" w:hanging="270"/>
              <w:rPr>
                <w:b/>
                <w:i/>
                <w:sz w:val="22"/>
                <w:szCs w:val="22"/>
                <w:lang w:bidi="x-none"/>
              </w:rPr>
            </w:pPr>
          </w:p>
        </w:tc>
        <w:tc>
          <w:tcPr>
            <w:tcW w:w="1989" w:type="dxa"/>
          </w:tcPr>
          <w:p w14:paraId="60B9259C" w14:textId="77A22606" w:rsidR="009E6A59" w:rsidRPr="00167FC1" w:rsidRDefault="009E6A59">
            <w:pPr>
              <w:ind w:left="-86" w:right="-48"/>
              <w:rPr>
                <w:rFonts w:ascii="Lucida Grande" w:hAnsi="Lucida Grande" w:cs="Lucida Grande"/>
                <w:sz w:val="22"/>
                <w:szCs w:val="22"/>
                <w:lang w:bidi="x-none"/>
              </w:rPr>
            </w:pPr>
            <w:r w:rsidRPr="00167FC1">
              <w:rPr>
                <w:sz w:val="22"/>
                <w:szCs w:val="22"/>
                <w:lang w:bidi="x-none"/>
              </w:rPr>
              <w:t xml:space="preserve">129 </w:t>
            </w:r>
            <w:r w:rsidRPr="00167FC1">
              <w:rPr>
                <w:sz w:val="22"/>
                <w:szCs w:val="22"/>
                <w:lang w:bidi="x-none"/>
              </w:rPr>
              <w:sym w:font="Symbol" w:char="F0B4"/>
            </w:r>
            <w:r w:rsidRPr="00167FC1">
              <w:rPr>
                <w:sz w:val="22"/>
                <w:szCs w:val="22"/>
                <w:lang w:bidi="x-none"/>
              </w:rPr>
              <w:t xml:space="preserve"> 1/</w:t>
            </w:r>
            <w:proofErr w:type="spellStart"/>
            <w:r w:rsidRPr="00167FC1">
              <w:rPr>
                <w:sz w:val="22"/>
                <w:szCs w:val="22"/>
                <w:lang w:bidi="x-none"/>
              </w:rPr>
              <w:t>SvJ</w:t>
            </w:r>
            <w:proofErr w:type="spellEnd"/>
            <w:r w:rsidRPr="00167FC1">
              <w:rPr>
                <w:sz w:val="22"/>
                <w:szCs w:val="22"/>
                <w:lang w:bidi="x-none"/>
              </w:rPr>
              <w:t xml:space="preserve"> </w:t>
            </w:r>
            <w:r w:rsidRPr="00167FC1">
              <w:rPr>
                <w:sz w:val="22"/>
                <w:szCs w:val="22"/>
                <w:lang w:bidi="x-none"/>
              </w:rPr>
              <w:sym w:font="Symbol" w:char="F0B4"/>
            </w:r>
            <w:r w:rsidRPr="00167FC1">
              <w:rPr>
                <w:sz w:val="22"/>
                <w:szCs w:val="22"/>
                <w:lang w:bidi="x-none"/>
              </w:rPr>
              <w:t xml:space="preserve"> CD1</w:t>
            </w:r>
            <w:r w:rsidR="00B23914">
              <w:rPr>
                <w:sz w:val="22"/>
                <w:szCs w:val="22"/>
                <w:lang w:bidi="x-none"/>
              </w:rPr>
              <w:t>,</w:t>
            </w:r>
          </w:p>
          <w:p w14:paraId="73C93D17" w14:textId="61155F9C" w:rsidR="00D84AB5" w:rsidRPr="00167FC1" w:rsidRDefault="00B23914">
            <w:pPr>
              <w:ind w:left="-86" w:right="-48"/>
              <w:rPr>
                <w:sz w:val="22"/>
                <w:szCs w:val="22"/>
                <w:lang w:bidi="x-none"/>
              </w:rPr>
            </w:pPr>
            <w:r>
              <w:rPr>
                <w:sz w:val="22"/>
                <w:szCs w:val="22"/>
                <w:lang w:bidi="x-none"/>
              </w:rPr>
              <w:t>Crhr1</w:t>
            </w:r>
            <w:r w:rsidRPr="00B26DBB">
              <w:rPr>
                <w:sz w:val="22"/>
                <w:szCs w:val="22"/>
                <w:vertAlign w:val="superscript"/>
                <w:lang w:bidi="x-none"/>
              </w:rPr>
              <w:t>-/-</w:t>
            </w:r>
            <w:r w:rsidRPr="00167FC1" w:rsidDel="00ED2812">
              <w:rPr>
                <w:sz w:val="22"/>
                <w:szCs w:val="22"/>
                <w:lang w:bidi="x-none"/>
              </w:rPr>
              <w:t xml:space="preserve"> </w:t>
            </w:r>
          </w:p>
        </w:tc>
        <w:tc>
          <w:tcPr>
            <w:tcW w:w="1701" w:type="dxa"/>
            <w:shd w:val="clear" w:color="auto" w:fill="auto"/>
          </w:tcPr>
          <w:p w14:paraId="0A399771" w14:textId="77777777" w:rsidR="00D84AB5" w:rsidRPr="00167FC1" w:rsidRDefault="00D84AB5">
            <w:pPr>
              <w:ind w:left="-86" w:right="-48"/>
              <w:rPr>
                <w:sz w:val="22"/>
                <w:szCs w:val="22"/>
                <w:lang w:bidi="x-none"/>
              </w:rPr>
            </w:pPr>
          </w:p>
        </w:tc>
        <w:tc>
          <w:tcPr>
            <w:tcW w:w="2880" w:type="dxa"/>
            <w:shd w:val="clear" w:color="auto" w:fill="auto"/>
          </w:tcPr>
          <w:p w14:paraId="5E7375BC" w14:textId="176522A2" w:rsidR="00D84AB5" w:rsidRPr="00167FC1" w:rsidRDefault="00D84AB5">
            <w:pPr>
              <w:ind w:left="-86" w:right="-48"/>
              <w:rPr>
                <w:rFonts w:ascii="Lucida Grande" w:hAnsi="Lucida Grande" w:cs="Lucida Grande"/>
                <w:sz w:val="22"/>
                <w:szCs w:val="22"/>
                <w:lang w:bidi="x-none"/>
              </w:rPr>
            </w:pPr>
            <w:r w:rsidRPr="00167FC1">
              <w:rPr>
                <w:sz w:val="22"/>
                <w:szCs w:val="22"/>
                <w:lang w:bidi="x-none"/>
              </w:rPr>
              <w:t xml:space="preserve">— </w:t>
            </w:r>
          </w:p>
          <w:p w14:paraId="0E78832B" w14:textId="13B1F738"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D"/>
            </w:r>
            <w:r w:rsidR="009D35CD">
              <w:rPr>
                <w:sz w:val="22"/>
                <w:szCs w:val="22"/>
                <w:lang w:bidi="x-none"/>
              </w:rPr>
              <w:t xml:space="preserve">  post-stress</w:t>
            </w:r>
          </w:p>
          <w:p w14:paraId="404CC23E"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D"/>
            </w:r>
            <w:r w:rsidRPr="00167FC1">
              <w:rPr>
                <w:sz w:val="22"/>
                <w:szCs w:val="22"/>
                <w:lang w:bidi="x-none"/>
              </w:rPr>
              <w:t xml:space="preserve">  escalation post-dependence</w:t>
            </w:r>
          </w:p>
          <w:p w14:paraId="5BC49226" w14:textId="28A2F6B7" w:rsidR="00B23914" w:rsidRPr="00230508" w:rsidRDefault="00D84AB5">
            <w:pPr>
              <w:ind w:left="-86" w:right="-48"/>
              <w:rPr>
                <w:rFonts w:ascii="Lucida Grande" w:hAnsi="Lucida Grande" w:cs="Lucida Grande"/>
                <w:sz w:val="22"/>
                <w:szCs w:val="22"/>
                <w:lang w:bidi="x-none"/>
              </w:rPr>
            </w:pPr>
            <w:r w:rsidRPr="00167FC1">
              <w:rPr>
                <w:sz w:val="22"/>
                <w:szCs w:val="22"/>
                <w:lang w:bidi="x-none"/>
              </w:rPr>
              <w:t>— ADE</w:t>
            </w:r>
          </w:p>
        </w:tc>
        <w:tc>
          <w:tcPr>
            <w:tcW w:w="2340" w:type="dxa"/>
            <w:shd w:val="clear" w:color="auto" w:fill="auto"/>
          </w:tcPr>
          <w:p w14:paraId="1F279C8A" w14:textId="77777777" w:rsidR="00D84AB5" w:rsidRPr="00167FC1" w:rsidRDefault="00D84AB5">
            <w:pPr>
              <w:ind w:left="-86" w:right="-48"/>
              <w:rPr>
                <w:sz w:val="22"/>
                <w:szCs w:val="22"/>
                <w:lang w:bidi="x-none"/>
              </w:rPr>
            </w:pPr>
          </w:p>
        </w:tc>
        <w:tc>
          <w:tcPr>
            <w:tcW w:w="2610" w:type="dxa"/>
            <w:shd w:val="clear" w:color="auto" w:fill="auto"/>
          </w:tcPr>
          <w:p w14:paraId="2A2E8D4C" w14:textId="77777777" w:rsidR="00804D51" w:rsidRDefault="00D84AB5">
            <w:pPr>
              <w:ind w:left="-86" w:right="-48"/>
              <w:rPr>
                <w:sz w:val="22"/>
                <w:szCs w:val="22"/>
                <w:lang w:bidi="x-none"/>
              </w:rPr>
            </w:pPr>
            <w:proofErr w:type="spellStart"/>
            <w:r w:rsidRPr="00167FC1">
              <w:rPr>
                <w:sz w:val="22"/>
                <w:szCs w:val="22"/>
                <w:lang w:bidi="x-none"/>
              </w:rPr>
              <w:t>Molander</w:t>
            </w:r>
            <w:proofErr w:type="spellEnd"/>
            <w:r w:rsidRPr="00167FC1">
              <w:rPr>
                <w:sz w:val="22"/>
                <w:szCs w:val="22"/>
                <w:lang w:bidi="x-none"/>
              </w:rPr>
              <w:t xml:space="preserve"> et al., 2012 </w:t>
            </w:r>
          </w:p>
          <w:p w14:paraId="4DAD20B7" w14:textId="56EF6D02" w:rsidR="00D84AB5" w:rsidRPr="00167FC1" w:rsidRDefault="00D84AB5">
            <w:pPr>
              <w:ind w:left="-86" w:right="-48"/>
              <w:rPr>
                <w:rFonts w:ascii="Lucida Grande" w:hAnsi="Lucida Grande" w:cs="Lucida Grande"/>
                <w:sz w:val="22"/>
                <w:szCs w:val="22"/>
                <w:lang w:bidi="x-none"/>
              </w:rPr>
            </w:pPr>
            <w:r w:rsidRPr="00167FC1">
              <w:rPr>
                <w:sz w:val="22"/>
                <w:szCs w:val="22"/>
                <w:lang w:bidi="x-none"/>
              </w:rPr>
              <w:t>[250]</w:t>
            </w:r>
          </w:p>
        </w:tc>
      </w:tr>
      <w:tr w:rsidR="00F463BD" w:rsidRPr="00D33A14" w14:paraId="214E9C64" w14:textId="77777777" w:rsidTr="001336BC">
        <w:trPr>
          <w:trHeight w:val="100"/>
        </w:trPr>
        <w:tc>
          <w:tcPr>
            <w:tcW w:w="2660" w:type="dxa"/>
            <w:shd w:val="clear" w:color="auto" w:fill="auto"/>
          </w:tcPr>
          <w:p w14:paraId="2147E27B" w14:textId="77777777" w:rsidR="00D84AB5" w:rsidRPr="00167FC1" w:rsidRDefault="00D84AB5">
            <w:pPr>
              <w:ind w:left="261" w:right="-40" w:hanging="270"/>
              <w:rPr>
                <w:b/>
                <w:i/>
                <w:sz w:val="22"/>
                <w:szCs w:val="22"/>
                <w:lang w:bidi="x-none"/>
              </w:rPr>
            </w:pPr>
          </w:p>
        </w:tc>
        <w:tc>
          <w:tcPr>
            <w:tcW w:w="1989" w:type="dxa"/>
          </w:tcPr>
          <w:p w14:paraId="0E62392D" w14:textId="77777777" w:rsidR="00100602" w:rsidRPr="00167FC1" w:rsidRDefault="00100602">
            <w:pPr>
              <w:ind w:left="-86" w:right="-48"/>
              <w:rPr>
                <w:rFonts w:ascii="Lucida Grande" w:hAnsi="Lucida Grande" w:cs="Lucida Grande"/>
                <w:sz w:val="22"/>
                <w:szCs w:val="22"/>
                <w:lang w:bidi="x-none"/>
              </w:rPr>
            </w:pPr>
            <w:r w:rsidRPr="00167FC1">
              <w:rPr>
                <w:sz w:val="22"/>
                <w:szCs w:val="22"/>
                <w:lang w:bidi="x-none"/>
              </w:rPr>
              <w:t>B6</w:t>
            </w:r>
          </w:p>
          <w:p w14:paraId="5DC8435A" w14:textId="69381956" w:rsidR="00D84AB5" w:rsidRPr="00167FC1" w:rsidRDefault="00100602">
            <w:pPr>
              <w:ind w:left="-86" w:right="-48"/>
              <w:rPr>
                <w:rFonts w:ascii="Lucida Grande" w:hAnsi="Lucida Grande" w:cs="Lucida Grande"/>
                <w:sz w:val="22"/>
                <w:szCs w:val="22"/>
                <w:lang w:bidi="x-none"/>
              </w:rPr>
            </w:pPr>
            <w:r w:rsidRPr="00167FC1">
              <w:rPr>
                <w:sz w:val="22"/>
                <w:szCs w:val="22"/>
                <w:lang w:bidi="x-none"/>
              </w:rPr>
              <w:t>males/females</w:t>
            </w:r>
          </w:p>
        </w:tc>
        <w:tc>
          <w:tcPr>
            <w:tcW w:w="1701" w:type="dxa"/>
            <w:shd w:val="clear" w:color="auto" w:fill="auto"/>
          </w:tcPr>
          <w:p w14:paraId="66CCB626" w14:textId="77777777" w:rsidR="00D84AB5" w:rsidRPr="00167FC1" w:rsidRDefault="00D84AB5">
            <w:pPr>
              <w:ind w:left="-86" w:right="-48"/>
              <w:rPr>
                <w:sz w:val="22"/>
                <w:szCs w:val="22"/>
                <w:lang w:bidi="x-none"/>
              </w:rPr>
            </w:pPr>
          </w:p>
        </w:tc>
        <w:tc>
          <w:tcPr>
            <w:tcW w:w="2880" w:type="dxa"/>
            <w:shd w:val="clear" w:color="auto" w:fill="auto"/>
          </w:tcPr>
          <w:p w14:paraId="5674C391"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 xml:space="preserve">— 3-10%, </w:t>
            </w:r>
            <w:r w:rsidRPr="00167FC1">
              <w:rPr>
                <w:sz w:val="22"/>
                <w:szCs w:val="22"/>
                <w:lang w:bidi="x-none"/>
              </w:rPr>
              <w:sym w:font="Symbol" w:char="F0AF"/>
            </w:r>
            <w:r w:rsidRPr="00167FC1">
              <w:rPr>
                <w:sz w:val="22"/>
                <w:szCs w:val="22"/>
                <w:lang w:bidi="x-none"/>
              </w:rPr>
              <w:t xml:space="preserve"> 20%</w:t>
            </w:r>
          </w:p>
          <w:p w14:paraId="587F83DE" w14:textId="25624B55" w:rsidR="00D84AB5" w:rsidRPr="00167FC1" w:rsidRDefault="00D84AB5">
            <w:pPr>
              <w:ind w:left="-86" w:right="-48"/>
              <w:rPr>
                <w:rFonts w:ascii="Lucida Grande" w:hAnsi="Lucida Grande" w:cs="Lucida Grande"/>
                <w:sz w:val="22"/>
                <w:szCs w:val="22"/>
                <w:lang w:bidi="x-none"/>
              </w:rPr>
            </w:pPr>
            <w:r w:rsidRPr="00167FC1">
              <w:rPr>
                <w:sz w:val="22"/>
                <w:szCs w:val="22"/>
                <w:lang w:bidi="x-none"/>
              </w:rPr>
              <w:t>— (</w:t>
            </w:r>
            <w:r w:rsidR="00B23914">
              <w:rPr>
                <w:sz w:val="22"/>
                <w:szCs w:val="22"/>
                <w:lang w:bidi="x-none"/>
              </w:rPr>
              <w:t xml:space="preserve">10%, </w:t>
            </w:r>
            <w:r w:rsidRPr="00167FC1">
              <w:rPr>
                <w:sz w:val="22"/>
                <w:szCs w:val="22"/>
                <w:lang w:bidi="x-none"/>
              </w:rPr>
              <w:t>21 h</w:t>
            </w:r>
            <w:r w:rsidR="00BB1907">
              <w:rPr>
                <w:sz w:val="22"/>
                <w:szCs w:val="22"/>
                <w:lang w:bidi="x-none"/>
              </w:rPr>
              <w:t xml:space="preserve"> non-stress/</w:t>
            </w:r>
            <w:r w:rsidRPr="00167FC1">
              <w:rPr>
                <w:sz w:val="22"/>
                <w:szCs w:val="22"/>
                <w:lang w:bidi="x-none"/>
              </w:rPr>
              <w:t>acute stress)</w:t>
            </w:r>
          </w:p>
          <w:p w14:paraId="2EF2AE98" w14:textId="3C3460B7"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Pr="00167FC1">
              <w:rPr>
                <w:sz w:val="22"/>
                <w:szCs w:val="22"/>
                <w:lang w:bidi="x-none"/>
              </w:rPr>
              <w:t xml:space="preserve">  (</w:t>
            </w:r>
            <w:r w:rsidR="00B23914">
              <w:rPr>
                <w:sz w:val="22"/>
                <w:szCs w:val="22"/>
                <w:lang w:bidi="x-none"/>
              </w:rPr>
              <w:t xml:space="preserve">10%, </w:t>
            </w:r>
            <w:r w:rsidRPr="00167FC1">
              <w:rPr>
                <w:sz w:val="22"/>
                <w:szCs w:val="22"/>
                <w:lang w:bidi="x-none"/>
              </w:rPr>
              <w:t>21 h chronic stress)</w:t>
            </w:r>
          </w:p>
        </w:tc>
        <w:tc>
          <w:tcPr>
            <w:tcW w:w="2340" w:type="dxa"/>
            <w:shd w:val="clear" w:color="auto" w:fill="auto"/>
          </w:tcPr>
          <w:p w14:paraId="2F20D9FB" w14:textId="77777777" w:rsidR="00D84AB5" w:rsidRPr="00167FC1" w:rsidRDefault="00D84AB5">
            <w:pPr>
              <w:ind w:left="-86" w:right="-48"/>
              <w:rPr>
                <w:sz w:val="22"/>
                <w:szCs w:val="22"/>
                <w:lang w:bidi="x-none"/>
              </w:rPr>
            </w:pPr>
          </w:p>
        </w:tc>
        <w:tc>
          <w:tcPr>
            <w:tcW w:w="2610" w:type="dxa"/>
            <w:shd w:val="clear" w:color="auto" w:fill="auto"/>
          </w:tcPr>
          <w:p w14:paraId="1A574714"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Pastor et al., 2011 [253]</w:t>
            </w:r>
          </w:p>
        </w:tc>
      </w:tr>
      <w:tr w:rsidR="00F463BD" w:rsidRPr="00D33A14" w14:paraId="3FF94C3B" w14:textId="77777777" w:rsidTr="001336BC">
        <w:trPr>
          <w:trHeight w:val="100"/>
        </w:trPr>
        <w:tc>
          <w:tcPr>
            <w:tcW w:w="2660" w:type="dxa"/>
            <w:shd w:val="clear" w:color="auto" w:fill="auto"/>
          </w:tcPr>
          <w:p w14:paraId="5FD25ECD" w14:textId="77777777" w:rsidR="00D84AB5" w:rsidRPr="00167FC1" w:rsidRDefault="00D84AB5">
            <w:pPr>
              <w:ind w:left="261" w:right="-40" w:hanging="270"/>
              <w:rPr>
                <w:b/>
                <w:i/>
                <w:sz w:val="22"/>
                <w:szCs w:val="22"/>
                <w:lang w:bidi="x-none"/>
              </w:rPr>
            </w:pPr>
          </w:p>
        </w:tc>
        <w:tc>
          <w:tcPr>
            <w:tcW w:w="1989" w:type="dxa"/>
          </w:tcPr>
          <w:p w14:paraId="248BBA56" w14:textId="7858BD35" w:rsidR="00D84AB5" w:rsidRPr="00167FC1" w:rsidRDefault="00E13D00">
            <w:pPr>
              <w:ind w:left="-86" w:right="-48"/>
              <w:rPr>
                <w:rFonts w:ascii="Lucida Grande" w:hAnsi="Lucida Grande" w:cs="Lucida Grande"/>
                <w:sz w:val="22"/>
                <w:szCs w:val="22"/>
                <w:lang w:bidi="x-none"/>
              </w:rPr>
            </w:pPr>
            <w:r w:rsidRPr="00167FC1">
              <w:rPr>
                <w:sz w:val="22"/>
                <w:szCs w:val="22"/>
                <w:lang w:bidi="x-none"/>
              </w:rPr>
              <w:t>B6</w:t>
            </w:r>
          </w:p>
        </w:tc>
        <w:tc>
          <w:tcPr>
            <w:tcW w:w="1701" w:type="dxa"/>
            <w:shd w:val="clear" w:color="auto" w:fill="auto"/>
          </w:tcPr>
          <w:p w14:paraId="1F78433F" w14:textId="77777777" w:rsidR="00D84AB5" w:rsidRPr="00167FC1" w:rsidRDefault="00D84AB5">
            <w:pPr>
              <w:ind w:left="-86" w:right="-48"/>
              <w:rPr>
                <w:sz w:val="22"/>
                <w:szCs w:val="22"/>
                <w:lang w:bidi="x-none"/>
              </w:rPr>
            </w:pPr>
          </w:p>
        </w:tc>
        <w:tc>
          <w:tcPr>
            <w:tcW w:w="2880" w:type="dxa"/>
            <w:shd w:val="clear" w:color="auto" w:fill="auto"/>
          </w:tcPr>
          <w:p w14:paraId="63B87EBB" w14:textId="77777777" w:rsidR="00D84AB5" w:rsidRPr="00167FC1" w:rsidRDefault="00D84AB5">
            <w:pPr>
              <w:ind w:left="-86" w:right="-48"/>
              <w:rPr>
                <w:sz w:val="22"/>
                <w:szCs w:val="22"/>
                <w:lang w:bidi="x-none"/>
              </w:rPr>
            </w:pPr>
          </w:p>
        </w:tc>
        <w:tc>
          <w:tcPr>
            <w:tcW w:w="2340" w:type="dxa"/>
            <w:shd w:val="clear" w:color="auto" w:fill="auto"/>
          </w:tcPr>
          <w:p w14:paraId="0F738365" w14:textId="74D53628" w:rsidR="00B23914"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Pr="00167FC1">
              <w:rPr>
                <w:sz w:val="22"/>
                <w:szCs w:val="22"/>
                <w:lang w:bidi="x-none"/>
              </w:rPr>
              <w:t xml:space="preserve">  </w:t>
            </w:r>
            <w:r w:rsidR="00B23914">
              <w:rPr>
                <w:sz w:val="22"/>
                <w:szCs w:val="22"/>
                <w:lang w:bidi="x-none"/>
              </w:rPr>
              <w:t xml:space="preserve">intake </w:t>
            </w:r>
            <w:r w:rsidR="00C270F6">
              <w:rPr>
                <w:sz w:val="22"/>
                <w:szCs w:val="22"/>
                <w:lang w:bidi="x-none"/>
              </w:rPr>
              <w:t>(2, 4 h;</w:t>
            </w:r>
          </w:p>
          <w:p w14:paraId="1284AEFA" w14:textId="328B916C" w:rsidR="00D84AB5" w:rsidRPr="00167FC1" w:rsidRDefault="00B23914">
            <w:pPr>
              <w:ind w:left="-86" w:right="-48"/>
              <w:rPr>
                <w:sz w:val="22"/>
                <w:szCs w:val="22"/>
                <w:lang w:bidi="x-none"/>
              </w:rPr>
            </w:pPr>
            <w:r>
              <w:rPr>
                <w:sz w:val="22"/>
                <w:szCs w:val="22"/>
                <w:lang w:bidi="x-none"/>
              </w:rPr>
              <w:t>males/females</w:t>
            </w:r>
            <w:r w:rsidR="00C270F6">
              <w:rPr>
                <w:sz w:val="22"/>
                <w:szCs w:val="22"/>
                <w:lang w:bidi="x-none"/>
              </w:rPr>
              <w:t>)</w:t>
            </w:r>
            <w:r w:rsidR="00C52539" w:rsidRPr="00167FC1">
              <w:rPr>
                <w:sz w:val="22"/>
                <w:szCs w:val="22"/>
                <w:lang w:bidi="x-none"/>
              </w:rPr>
              <w:t xml:space="preserve"> </w:t>
            </w:r>
          </w:p>
        </w:tc>
        <w:tc>
          <w:tcPr>
            <w:tcW w:w="2610" w:type="dxa"/>
            <w:shd w:val="clear" w:color="auto" w:fill="auto"/>
          </w:tcPr>
          <w:p w14:paraId="0739658B" w14:textId="77777777" w:rsidR="00D84AB5" w:rsidRPr="00167FC1" w:rsidRDefault="00D84AB5">
            <w:pPr>
              <w:ind w:left="-86" w:right="-48"/>
              <w:rPr>
                <w:rFonts w:ascii="Lucida Grande" w:hAnsi="Lucida Grande" w:cs="Lucida Grande"/>
                <w:sz w:val="22"/>
                <w:szCs w:val="22"/>
                <w:lang w:bidi="x-none"/>
              </w:rPr>
            </w:pPr>
            <w:proofErr w:type="spellStart"/>
            <w:r w:rsidRPr="00167FC1">
              <w:rPr>
                <w:sz w:val="22"/>
                <w:szCs w:val="22"/>
                <w:lang w:bidi="x-none"/>
              </w:rPr>
              <w:t>Giardino</w:t>
            </w:r>
            <w:proofErr w:type="spellEnd"/>
            <w:r w:rsidRPr="00167FC1">
              <w:rPr>
                <w:sz w:val="22"/>
                <w:szCs w:val="22"/>
                <w:lang w:bidi="x-none"/>
              </w:rPr>
              <w:t xml:space="preserve"> and </w:t>
            </w:r>
            <w:proofErr w:type="spellStart"/>
            <w:r w:rsidRPr="00167FC1">
              <w:rPr>
                <w:sz w:val="22"/>
                <w:szCs w:val="22"/>
                <w:lang w:bidi="x-none"/>
              </w:rPr>
              <w:t>Ryabinin</w:t>
            </w:r>
            <w:proofErr w:type="spellEnd"/>
            <w:r w:rsidRPr="00167FC1">
              <w:rPr>
                <w:sz w:val="22"/>
                <w:szCs w:val="22"/>
                <w:lang w:bidi="x-none"/>
              </w:rPr>
              <w:t>, 2013 [287]</w:t>
            </w:r>
          </w:p>
        </w:tc>
      </w:tr>
      <w:tr w:rsidR="00F463BD" w:rsidRPr="00D33A14" w14:paraId="5CAD6323" w14:textId="77777777" w:rsidTr="001336BC">
        <w:trPr>
          <w:trHeight w:val="100"/>
        </w:trPr>
        <w:tc>
          <w:tcPr>
            <w:tcW w:w="2660" w:type="dxa"/>
            <w:shd w:val="clear" w:color="auto" w:fill="auto"/>
          </w:tcPr>
          <w:p w14:paraId="59EE38E4" w14:textId="5901B61E" w:rsidR="00D84AB5" w:rsidRPr="00167FC1" w:rsidRDefault="00F463BD">
            <w:pPr>
              <w:ind w:left="-9" w:right="-40" w:hanging="9"/>
              <w:rPr>
                <w:rFonts w:ascii="Lucida Grande" w:hAnsi="Lucida Grande" w:cs="Lucida Grande"/>
                <w:b/>
                <w:i/>
                <w:sz w:val="22"/>
                <w:szCs w:val="22"/>
                <w:lang w:bidi="x-none"/>
              </w:rPr>
            </w:pPr>
            <w:r w:rsidRPr="00167FC1">
              <w:rPr>
                <w:sz w:val="22"/>
                <w:szCs w:val="22"/>
                <w:lang w:bidi="x-none"/>
              </w:rPr>
              <w:tab/>
            </w:r>
            <w:r w:rsidR="00D84AB5" w:rsidRPr="00167FC1">
              <w:rPr>
                <w:sz w:val="22"/>
                <w:szCs w:val="22"/>
                <w:lang w:bidi="x-none"/>
              </w:rPr>
              <w:t>CRF receptor 2 (</w:t>
            </w:r>
            <w:r w:rsidR="00D84AB5" w:rsidRPr="00167FC1">
              <w:rPr>
                <w:i/>
                <w:sz w:val="22"/>
                <w:szCs w:val="22"/>
                <w:lang w:bidi="x-none"/>
              </w:rPr>
              <w:t>Crhr2</w:t>
            </w:r>
            <w:r w:rsidR="00D84AB5" w:rsidRPr="00167FC1">
              <w:rPr>
                <w:sz w:val="22"/>
                <w:szCs w:val="22"/>
                <w:lang w:bidi="x-none"/>
              </w:rPr>
              <w:t>)</w:t>
            </w:r>
          </w:p>
        </w:tc>
        <w:tc>
          <w:tcPr>
            <w:tcW w:w="1989" w:type="dxa"/>
          </w:tcPr>
          <w:p w14:paraId="23096B48" w14:textId="12FF2ED9" w:rsidR="00D84AB5" w:rsidRPr="00167FC1" w:rsidRDefault="00150AC2">
            <w:pPr>
              <w:ind w:left="-86" w:right="-48"/>
              <w:rPr>
                <w:rFonts w:ascii="Lucida Grande" w:hAnsi="Lucida Grande" w:cs="Lucida Grande"/>
                <w:sz w:val="22"/>
                <w:szCs w:val="22"/>
                <w:lang w:bidi="x-none"/>
              </w:rPr>
            </w:pPr>
            <w:r w:rsidRPr="00167FC1">
              <w:rPr>
                <w:sz w:val="22"/>
                <w:szCs w:val="22"/>
                <w:lang w:bidi="x-none"/>
              </w:rPr>
              <w:t>B6</w:t>
            </w:r>
          </w:p>
        </w:tc>
        <w:tc>
          <w:tcPr>
            <w:tcW w:w="1701" w:type="dxa"/>
            <w:shd w:val="clear" w:color="auto" w:fill="auto"/>
          </w:tcPr>
          <w:p w14:paraId="3B656493" w14:textId="77777777" w:rsidR="00D84AB5" w:rsidRPr="00167FC1" w:rsidRDefault="00D84AB5">
            <w:pPr>
              <w:ind w:left="-86" w:right="-48"/>
              <w:rPr>
                <w:sz w:val="22"/>
                <w:szCs w:val="22"/>
                <w:lang w:bidi="x-none"/>
              </w:rPr>
            </w:pPr>
          </w:p>
        </w:tc>
        <w:tc>
          <w:tcPr>
            <w:tcW w:w="2880" w:type="dxa"/>
            <w:shd w:val="clear" w:color="auto" w:fill="auto"/>
          </w:tcPr>
          <w:p w14:paraId="3BD036D1" w14:textId="77777777" w:rsidR="00D84AB5" w:rsidRPr="00167FC1" w:rsidRDefault="00D84AB5">
            <w:pPr>
              <w:ind w:left="-86" w:right="-48"/>
              <w:rPr>
                <w:sz w:val="22"/>
                <w:szCs w:val="22"/>
                <w:lang w:bidi="x-none"/>
              </w:rPr>
            </w:pPr>
          </w:p>
        </w:tc>
        <w:tc>
          <w:tcPr>
            <w:tcW w:w="2340" w:type="dxa"/>
            <w:shd w:val="clear" w:color="auto" w:fill="auto"/>
          </w:tcPr>
          <w:p w14:paraId="7EA5D041" w14:textId="3F2CA82E"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00C270F6">
              <w:rPr>
                <w:sz w:val="22"/>
                <w:szCs w:val="22"/>
                <w:lang w:bidi="x-none"/>
              </w:rPr>
              <w:t xml:space="preserve">  (2 h, day 1;</w:t>
            </w:r>
            <w:r w:rsidRPr="00167FC1">
              <w:rPr>
                <w:sz w:val="22"/>
                <w:szCs w:val="22"/>
                <w:lang w:bidi="x-none"/>
              </w:rPr>
              <w:t xml:space="preserve"> males/females</w:t>
            </w:r>
            <w:r w:rsidR="00C270F6">
              <w:rPr>
                <w:sz w:val="22"/>
                <w:szCs w:val="22"/>
                <w:lang w:bidi="x-none"/>
              </w:rPr>
              <w:t>)</w:t>
            </w:r>
          </w:p>
        </w:tc>
        <w:tc>
          <w:tcPr>
            <w:tcW w:w="2610" w:type="dxa"/>
            <w:shd w:val="clear" w:color="auto" w:fill="auto"/>
          </w:tcPr>
          <w:p w14:paraId="3A334A12"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Kaur et al., 2012 [247]</w:t>
            </w:r>
          </w:p>
        </w:tc>
      </w:tr>
      <w:tr w:rsidR="00F463BD" w:rsidRPr="00D33A14" w14:paraId="2C0F0626" w14:textId="77777777" w:rsidTr="001336BC">
        <w:trPr>
          <w:trHeight w:val="100"/>
        </w:trPr>
        <w:tc>
          <w:tcPr>
            <w:tcW w:w="2660" w:type="dxa"/>
            <w:shd w:val="clear" w:color="auto" w:fill="auto"/>
          </w:tcPr>
          <w:p w14:paraId="02C12450" w14:textId="77777777" w:rsidR="00D84AB5" w:rsidRPr="00167FC1" w:rsidRDefault="00D84AB5">
            <w:pPr>
              <w:ind w:left="261" w:right="-40" w:hanging="270"/>
              <w:rPr>
                <w:b/>
                <w:i/>
                <w:sz w:val="22"/>
                <w:szCs w:val="22"/>
                <w:lang w:bidi="x-none"/>
              </w:rPr>
            </w:pPr>
          </w:p>
        </w:tc>
        <w:tc>
          <w:tcPr>
            <w:tcW w:w="1989" w:type="dxa"/>
          </w:tcPr>
          <w:p w14:paraId="469AC86F" w14:textId="159DFCC0" w:rsidR="00D84AB5" w:rsidRPr="00167FC1" w:rsidRDefault="00DA093B">
            <w:pPr>
              <w:ind w:left="-86" w:right="-48"/>
              <w:rPr>
                <w:rFonts w:ascii="Lucida Grande" w:hAnsi="Lucida Grande" w:cs="Lucida Grande"/>
                <w:sz w:val="22"/>
                <w:szCs w:val="22"/>
                <w:lang w:bidi="x-none"/>
              </w:rPr>
            </w:pPr>
            <w:r w:rsidRPr="00167FC1">
              <w:rPr>
                <w:sz w:val="22"/>
                <w:szCs w:val="22"/>
                <w:lang w:bidi="x-none"/>
              </w:rPr>
              <w:t>B6</w:t>
            </w:r>
          </w:p>
        </w:tc>
        <w:tc>
          <w:tcPr>
            <w:tcW w:w="1701" w:type="dxa"/>
            <w:shd w:val="clear" w:color="auto" w:fill="auto"/>
          </w:tcPr>
          <w:p w14:paraId="3B082D15" w14:textId="77777777" w:rsidR="00D84AB5" w:rsidRPr="00167FC1" w:rsidRDefault="00D84AB5">
            <w:pPr>
              <w:ind w:left="-86" w:right="-48"/>
              <w:rPr>
                <w:sz w:val="22"/>
                <w:szCs w:val="22"/>
                <w:lang w:bidi="x-none"/>
              </w:rPr>
            </w:pPr>
          </w:p>
        </w:tc>
        <w:tc>
          <w:tcPr>
            <w:tcW w:w="2880" w:type="dxa"/>
            <w:shd w:val="clear" w:color="auto" w:fill="auto"/>
          </w:tcPr>
          <w:p w14:paraId="43B6588B" w14:textId="0671B4D1" w:rsidR="00D84AB5" w:rsidRPr="00167FC1" w:rsidRDefault="00D84AB5">
            <w:pPr>
              <w:ind w:left="-86" w:right="-48"/>
              <w:rPr>
                <w:rFonts w:ascii="Lucida Grande" w:hAnsi="Lucida Grande" w:cs="Lucida Grande"/>
                <w:sz w:val="22"/>
                <w:szCs w:val="22"/>
                <w:lang w:bidi="x-none"/>
              </w:rPr>
            </w:pPr>
            <w:r w:rsidRPr="00167FC1">
              <w:rPr>
                <w:sz w:val="22"/>
                <w:szCs w:val="22"/>
                <w:lang w:bidi="x-none"/>
              </w:rPr>
              <w:t>—</w:t>
            </w:r>
            <w:r w:rsidR="003F59F0">
              <w:rPr>
                <w:sz w:val="22"/>
                <w:szCs w:val="22"/>
                <w:lang w:bidi="x-none"/>
              </w:rPr>
              <w:t xml:space="preserve"> females</w:t>
            </w:r>
          </w:p>
        </w:tc>
        <w:tc>
          <w:tcPr>
            <w:tcW w:w="2340" w:type="dxa"/>
            <w:shd w:val="clear" w:color="auto" w:fill="auto"/>
          </w:tcPr>
          <w:p w14:paraId="2F3CBF49" w14:textId="0A792D1C" w:rsidR="00C270F6" w:rsidRDefault="003F59F0">
            <w:pPr>
              <w:ind w:left="-86" w:right="-48"/>
              <w:rPr>
                <w:sz w:val="22"/>
                <w:szCs w:val="22"/>
                <w:lang w:bidi="x-none"/>
              </w:rPr>
            </w:pPr>
            <w:r w:rsidRPr="004F01B2">
              <w:rPr>
                <w:sz w:val="22"/>
                <w:szCs w:val="22"/>
                <w:lang w:bidi="x-none"/>
              </w:rPr>
              <w:sym w:font="Symbol" w:char="F0AD"/>
            </w:r>
            <w:r>
              <w:rPr>
                <w:sz w:val="22"/>
                <w:szCs w:val="22"/>
                <w:lang w:bidi="x-none"/>
              </w:rPr>
              <w:t xml:space="preserve">  transient</w:t>
            </w:r>
            <w:r w:rsidR="00A33E8C">
              <w:rPr>
                <w:sz w:val="22"/>
                <w:szCs w:val="22"/>
                <w:lang w:bidi="x-none"/>
              </w:rPr>
              <w:t xml:space="preserve"> (30 min)</w:t>
            </w:r>
            <w:r w:rsidR="00C270F6">
              <w:rPr>
                <w:sz w:val="22"/>
                <w:szCs w:val="22"/>
                <w:lang w:bidi="x-none"/>
              </w:rPr>
              <w:t>;</w:t>
            </w:r>
            <w:r>
              <w:rPr>
                <w:sz w:val="22"/>
                <w:szCs w:val="22"/>
                <w:lang w:bidi="x-none"/>
              </w:rPr>
              <w:t xml:space="preserve"> </w:t>
            </w:r>
          </w:p>
          <w:p w14:paraId="456FA523" w14:textId="48830D70" w:rsidR="00D84AB5" w:rsidRPr="00167FC1" w:rsidRDefault="003F59F0">
            <w:pPr>
              <w:ind w:left="-86" w:right="-48"/>
              <w:rPr>
                <w:sz w:val="22"/>
                <w:szCs w:val="22"/>
                <w:lang w:bidi="x-none"/>
              </w:rPr>
            </w:pPr>
            <w:r w:rsidRPr="004F01B2">
              <w:rPr>
                <w:sz w:val="22"/>
                <w:szCs w:val="22"/>
                <w:lang w:bidi="x-none"/>
              </w:rPr>
              <w:t>—</w:t>
            </w:r>
            <w:r>
              <w:rPr>
                <w:sz w:val="22"/>
                <w:szCs w:val="22"/>
                <w:lang w:bidi="x-none"/>
              </w:rPr>
              <w:t xml:space="preserve"> (2 h) males/females</w:t>
            </w:r>
          </w:p>
        </w:tc>
        <w:tc>
          <w:tcPr>
            <w:tcW w:w="2610" w:type="dxa"/>
            <w:shd w:val="clear" w:color="auto" w:fill="auto"/>
          </w:tcPr>
          <w:p w14:paraId="3A35BBBF" w14:textId="77777777" w:rsidR="00804D51" w:rsidRDefault="00D84AB5">
            <w:pPr>
              <w:ind w:left="-86" w:right="-48"/>
              <w:rPr>
                <w:sz w:val="22"/>
                <w:szCs w:val="22"/>
                <w:lang w:bidi="x-none"/>
              </w:rPr>
            </w:pPr>
            <w:r w:rsidRPr="00167FC1">
              <w:rPr>
                <w:sz w:val="22"/>
                <w:szCs w:val="22"/>
                <w:lang w:bidi="x-none"/>
              </w:rPr>
              <w:t xml:space="preserve">Sharpe et al., 2005 </w:t>
            </w:r>
          </w:p>
          <w:p w14:paraId="671F04FB" w14:textId="3A7055F2" w:rsidR="00D84AB5" w:rsidRPr="00167FC1" w:rsidRDefault="00D84AB5">
            <w:pPr>
              <w:ind w:left="-86" w:right="-48"/>
              <w:rPr>
                <w:rFonts w:ascii="Lucida Grande" w:hAnsi="Lucida Grande" w:cs="Lucida Grande"/>
                <w:sz w:val="22"/>
                <w:szCs w:val="22"/>
                <w:lang w:bidi="x-none"/>
              </w:rPr>
            </w:pPr>
            <w:r w:rsidRPr="00167FC1">
              <w:rPr>
                <w:sz w:val="22"/>
                <w:szCs w:val="22"/>
                <w:lang w:bidi="x-none"/>
              </w:rPr>
              <w:t>[100]</w:t>
            </w:r>
          </w:p>
        </w:tc>
      </w:tr>
      <w:tr w:rsidR="00652D4E" w:rsidRPr="00D33A14" w14:paraId="41E5464F" w14:textId="77777777" w:rsidTr="001336BC">
        <w:trPr>
          <w:trHeight w:val="100"/>
        </w:trPr>
        <w:tc>
          <w:tcPr>
            <w:tcW w:w="2660" w:type="dxa"/>
            <w:shd w:val="clear" w:color="auto" w:fill="auto"/>
          </w:tcPr>
          <w:p w14:paraId="6397A843" w14:textId="4B7BA68D" w:rsidR="00652D4E" w:rsidRPr="001336BC" w:rsidRDefault="00652D4E" w:rsidP="00120D83">
            <w:pPr>
              <w:ind w:left="261" w:right="-40" w:hanging="270"/>
              <w:rPr>
                <w:sz w:val="22"/>
                <w:szCs w:val="22"/>
                <w:lang w:bidi="x-none"/>
              </w:rPr>
            </w:pPr>
            <w:r w:rsidRPr="001336BC">
              <w:rPr>
                <w:sz w:val="22"/>
                <w:szCs w:val="22"/>
                <w:lang w:bidi="x-none"/>
              </w:rPr>
              <w:t>CRF binding protein (</w:t>
            </w:r>
            <w:proofErr w:type="spellStart"/>
            <w:r w:rsidRPr="001336BC">
              <w:rPr>
                <w:i/>
                <w:sz w:val="22"/>
                <w:szCs w:val="22"/>
                <w:lang w:bidi="x-none"/>
              </w:rPr>
              <w:t>C</w:t>
            </w:r>
            <w:r w:rsidR="00120D83">
              <w:rPr>
                <w:i/>
                <w:sz w:val="22"/>
                <w:szCs w:val="22"/>
                <w:lang w:bidi="x-none"/>
              </w:rPr>
              <w:t>rfbp</w:t>
            </w:r>
            <w:proofErr w:type="spellEnd"/>
            <w:r w:rsidRPr="001336BC">
              <w:rPr>
                <w:sz w:val="22"/>
                <w:szCs w:val="22"/>
                <w:lang w:bidi="x-none"/>
              </w:rPr>
              <w:t>)</w:t>
            </w:r>
          </w:p>
        </w:tc>
        <w:tc>
          <w:tcPr>
            <w:tcW w:w="1989" w:type="dxa"/>
          </w:tcPr>
          <w:p w14:paraId="4C1EEDE7" w14:textId="3B9224A1" w:rsidR="00652D4E" w:rsidRPr="00E733FB" w:rsidRDefault="00E733FB">
            <w:pPr>
              <w:ind w:left="-86" w:right="-48"/>
              <w:rPr>
                <w:sz w:val="22"/>
                <w:szCs w:val="22"/>
                <w:lang w:bidi="x-none"/>
              </w:rPr>
            </w:pPr>
            <w:r>
              <w:rPr>
                <w:sz w:val="22"/>
                <w:szCs w:val="22"/>
                <w:lang w:bidi="x-none"/>
              </w:rPr>
              <w:t xml:space="preserve">C57BL/6 </w:t>
            </w:r>
            <w:r>
              <w:rPr>
                <w:sz w:val="22"/>
                <w:szCs w:val="22"/>
                <w:lang w:bidi="x-none"/>
              </w:rPr>
              <w:sym w:font="Symbol" w:char="F0B4"/>
            </w:r>
            <w:r>
              <w:rPr>
                <w:sz w:val="22"/>
                <w:szCs w:val="22"/>
                <w:lang w:bidi="x-none"/>
              </w:rPr>
              <w:t xml:space="preserve"> SV129</w:t>
            </w:r>
          </w:p>
        </w:tc>
        <w:tc>
          <w:tcPr>
            <w:tcW w:w="1701" w:type="dxa"/>
            <w:shd w:val="clear" w:color="auto" w:fill="auto"/>
          </w:tcPr>
          <w:p w14:paraId="59998F68" w14:textId="77777777" w:rsidR="00652D4E" w:rsidRPr="00167FC1" w:rsidRDefault="00652D4E">
            <w:pPr>
              <w:ind w:left="-86" w:right="-48"/>
              <w:rPr>
                <w:sz w:val="22"/>
                <w:szCs w:val="22"/>
                <w:lang w:bidi="x-none"/>
              </w:rPr>
            </w:pPr>
          </w:p>
        </w:tc>
        <w:tc>
          <w:tcPr>
            <w:tcW w:w="2880" w:type="dxa"/>
            <w:shd w:val="clear" w:color="auto" w:fill="auto"/>
          </w:tcPr>
          <w:p w14:paraId="731F7679" w14:textId="77777777" w:rsidR="00652D4E" w:rsidRPr="00167FC1" w:rsidRDefault="00652D4E">
            <w:pPr>
              <w:ind w:left="-86" w:right="-48"/>
              <w:rPr>
                <w:sz w:val="22"/>
                <w:szCs w:val="22"/>
                <w:lang w:bidi="x-none"/>
              </w:rPr>
            </w:pPr>
          </w:p>
        </w:tc>
        <w:tc>
          <w:tcPr>
            <w:tcW w:w="2340" w:type="dxa"/>
            <w:shd w:val="clear" w:color="auto" w:fill="auto"/>
          </w:tcPr>
          <w:p w14:paraId="1910FD2A" w14:textId="28B50A7C" w:rsidR="00652D4E" w:rsidRPr="004F01B2" w:rsidRDefault="00686830">
            <w:pPr>
              <w:ind w:left="-86" w:right="-48"/>
              <w:rPr>
                <w:sz w:val="22"/>
                <w:szCs w:val="22"/>
                <w:lang w:bidi="x-none"/>
              </w:rPr>
            </w:pPr>
            <w:r w:rsidRPr="004F01B2">
              <w:rPr>
                <w:sz w:val="22"/>
                <w:szCs w:val="22"/>
                <w:lang w:bidi="x-none"/>
              </w:rPr>
              <w:sym w:font="Symbol" w:char="F0AD"/>
            </w:r>
            <w:r>
              <w:rPr>
                <w:sz w:val="22"/>
                <w:szCs w:val="22"/>
                <w:lang w:bidi="x-none"/>
              </w:rPr>
              <w:t xml:space="preserve"> </w:t>
            </w:r>
            <w:r w:rsidR="00CD573B">
              <w:rPr>
                <w:sz w:val="22"/>
                <w:szCs w:val="22"/>
                <w:lang w:bidi="x-none"/>
              </w:rPr>
              <w:t xml:space="preserve">males </w:t>
            </w:r>
            <w:r>
              <w:rPr>
                <w:sz w:val="22"/>
                <w:szCs w:val="22"/>
                <w:lang w:bidi="x-none"/>
              </w:rPr>
              <w:t>(4 h, 20%</w:t>
            </w:r>
            <w:r w:rsidR="00ED2979">
              <w:rPr>
                <w:sz w:val="22"/>
                <w:szCs w:val="22"/>
                <w:lang w:bidi="x-none"/>
              </w:rPr>
              <w:t>, on day 4 of access)</w:t>
            </w:r>
          </w:p>
        </w:tc>
        <w:tc>
          <w:tcPr>
            <w:tcW w:w="2610" w:type="dxa"/>
            <w:shd w:val="clear" w:color="auto" w:fill="auto"/>
          </w:tcPr>
          <w:p w14:paraId="3BCCFBD1" w14:textId="33311A48" w:rsidR="00652D4E" w:rsidRPr="00167FC1" w:rsidRDefault="00AA7041">
            <w:pPr>
              <w:ind w:left="-86" w:right="-48"/>
              <w:rPr>
                <w:sz w:val="22"/>
                <w:szCs w:val="22"/>
                <w:lang w:bidi="x-none"/>
              </w:rPr>
            </w:pPr>
            <w:proofErr w:type="spellStart"/>
            <w:r>
              <w:rPr>
                <w:sz w:val="22"/>
                <w:szCs w:val="22"/>
                <w:lang w:bidi="x-none"/>
              </w:rPr>
              <w:t>Haass-Koffler</w:t>
            </w:r>
            <w:proofErr w:type="spellEnd"/>
            <w:r>
              <w:rPr>
                <w:sz w:val="22"/>
                <w:szCs w:val="22"/>
                <w:lang w:bidi="x-none"/>
              </w:rPr>
              <w:t xml:space="preserve"> et al., 2016 [330]</w:t>
            </w:r>
          </w:p>
        </w:tc>
      </w:tr>
      <w:tr w:rsidR="00F463BD" w:rsidRPr="00D33A14" w14:paraId="6D544927" w14:textId="77777777" w:rsidTr="001336BC">
        <w:trPr>
          <w:trHeight w:val="100"/>
        </w:trPr>
        <w:tc>
          <w:tcPr>
            <w:tcW w:w="2660" w:type="dxa"/>
            <w:shd w:val="clear" w:color="auto" w:fill="auto"/>
          </w:tcPr>
          <w:p w14:paraId="4E95E17A" w14:textId="77777777" w:rsidR="00D84AB5" w:rsidRDefault="00F463BD">
            <w:pPr>
              <w:ind w:left="-9" w:right="-40"/>
              <w:rPr>
                <w:rFonts w:ascii="Lucida Grande" w:hAnsi="Lucida Grande" w:cs="Lucida Grande"/>
                <w:sz w:val="22"/>
                <w:szCs w:val="22"/>
                <w:lang w:bidi="x-none"/>
              </w:rPr>
            </w:pPr>
            <w:r w:rsidRPr="00167FC1">
              <w:rPr>
                <w:i/>
                <w:sz w:val="22"/>
                <w:szCs w:val="22"/>
                <w:lang w:bidi="x-none"/>
              </w:rPr>
              <w:tab/>
            </w:r>
            <w:r w:rsidR="00D84AB5" w:rsidRPr="00167FC1">
              <w:rPr>
                <w:i/>
                <w:sz w:val="22"/>
                <w:szCs w:val="22"/>
                <w:lang w:bidi="x-none"/>
              </w:rPr>
              <w:t xml:space="preserve">Crhr1/Crhr2 </w:t>
            </w:r>
            <w:r w:rsidR="00D84AB5" w:rsidRPr="00167FC1">
              <w:rPr>
                <w:sz w:val="22"/>
                <w:szCs w:val="22"/>
                <w:lang w:bidi="x-none"/>
              </w:rPr>
              <w:t>double knockout</w:t>
            </w:r>
          </w:p>
          <w:p w14:paraId="66F7EB5F" w14:textId="77777777" w:rsidR="00006D2F" w:rsidRDefault="00006D2F">
            <w:pPr>
              <w:ind w:left="-9" w:right="-40"/>
              <w:rPr>
                <w:sz w:val="22"/>
                <w:szCs w:val="22"/>
                <w:lang w:bidi="x-none"/>
              </w:rPr>
            </w:pPr>
          </w:p>
          <w:p w14:paraId="1946BFC9" w14:textId="77777777" w:rsidR="00BF140A" w:rsidRDefault="00BF140A">
            <w:pPr>
              <w:ind w:left="-9" w:right="-40"/>
              <w:rPr>
                <w:sz w:val="22"/>
                <w:szCs w:val="22"/>
                <w:lang w:bidi="x-none"/>
              </w:rPr>
            </w:pPr>
          </w:p>
          <w:p w14:paraId="576BA809" w14:textId="2C3237DC" w:rsidR="00006D2F" w:rsidRPr="00167FC1" w:rsidRDefault="00006D2F">
            <w:pPr>
              <w:ind w:left="-9" w:right="-40"/>
              <w:rPr>
                <w:b/>
                <w:i/>
                <w:sz w:val="22"/>
                <w:szCs w:val="22"/>
                <w:lang w:bidi="x-none"/>
              </w:rPr>
            </w:pPr>
          </w:p>
        </w:tc>
        <w:tc>
          <w:tcPr>
            <w:tcW w:w="1989" w:type="dxa"/>
          </w:tcPr>
          <w:p w14:paraId="4EA4C88B" w14:textId="77777777" w:rsidR="00077918" w:rsidRPr="00167FC1" w:rsidRDefault="00077918">
            <w:pPr>
              <w:ind w:left="-86" w:right="-48"/>
              <w:rPr>
                <w:rFonts w:ascii="Lucida Grande" w:hAnsi="Lucida Grande" w:cs="Lucida Grande"/>
                <w:sz w:val="22"/>
                <w:szCs w:val="22"/>
                <w:lang w:bidi="x-none"/>
              </w:rPr>
            </w:pPr>
            <w:r w:rsidRPr="00167FC1">
              <w:rPr>
                <w:sz w:val="22"/>
                <w:szCs w:val="22"/>
                <w:lang w:bidi="x-none"/>
              </w:rPr>
              <w:lastRenderedPageBreak/>
              <w:t>B6</w:t>
            </w:r>
          </w:p>
          <w:p w14:paraId="75841F50" w14:textId="77777777" w:rsidR="00D84AB5" w:rsidRDefault="003F59F0">
            <w:pPr>
              <w:ind w:left="-86" w:right="-48"/>
              <w:rPr>
                <w:sz w:val="22"/>
                <w:szCs w:val="22"/>
                <w:lang w:bidi="x-none"/>
              </w:rPr>
            </w:pPr>
            <w:r>
              <w:rPr>
                <w:sz w:val="22"/>
                <w:szCs w:val="22"/>
                <w:lang w:bidi="x-none"/>
              </w:rPr>
              <w:t>males/females</w:t>
            </w:r>
          </w:p>
          <w:p w14:paraId="46B7EE88" w14:textId="77777777" w:rsidR="00BF140A" w:rsidRDefault="00BF140A">
            <w:pPr>
              <w:ind w:left="-86" w:right="-48"/>
              <w:rPr>
                <w:sz w:val="22"/>
                <w:szCs w:val="22"/>
                <w:lang w:bidi="x-none"/>
              </w:rPr>
            </w:pPr>
          </w:p>
          <w:p w14:paraId="581A3F01" w14:textId="7E8B2F6F" w:rsidR="00006D2F" w:rsidRPr="00167FC1" w:rsidRDefault="00006D2F">
            <w:pPr>
              <w:ind w:left="-86" w:right="-48"/>
              <w:rPr>
                <w:sz w:val="22"/>
                <w:szCs w:val="22"/>
                <w:lang w:bidi="x-none"/>
              </w:rPr>
            </w:pPr>
          </w:p>
        </w:tc>
        <w:tc>
          <w:tcPr>
            <w:tcW w:w="1701" w:type="dxa"/>
            <w:shd w:val="clear" w:color="auto" w:fill="auto"/>
          </w:tcPr>
          <w:p w14:paraId="01EFEC1F" w14:textId="77777777" w:rsidR="00D84AB5" w:rsidRPr="00167FC1" w:rsidRDefault="00D84AB5">
            <w:pPr>
              <w:ind w:left="-86" w:right="-48"/>
              <w:rPr>
                <w:sz w:val="22"/>
                <w:szCs w:val="22"/>
                <w:lang w:bidi="x-none"/>
              </w:rPr>
            </w:pPr>
          </w:p>
        </w:tc>
        <w:tc>
          <w:tcPr>
            <w:tcW w:w="2880" w:type="dxa"/>
            <w:shd w:val="clear" w:color="auto" w:fill="auto"/>
          </w:tcPr>
          <w:p w14:paraId="6C42242C" w14:textId="47F4AE98" w:rsidR="00D84AB5" w:rsidRDefault="00D84AB5">
            <w:pPr>
              <w:ind w:left="-86" w:right="-48"/>
              <w:rPr>
                <w:sz w:val="22"/>
                <w:szCs w:val="22"/>
                <w:lang w:bidi="x-none"/>
              </w:rPr>
            </w:pPr>
            <w:r w:rsidRPr="00167FC1">
              <w:rPr>
                <w:sz w:val="22"/>
                <w:szCs w:val="22"/>
                <w:lang w:bidi="x-none"/>
              </w:rPr>
              <w:t>— (</w:t>
            </w:r>
            <w:r w:rsidR="003F59F0">
              <w:rPr>
                <w:sz w:val="22"/>
                <w:szCs w:val="22"/>
                <w:lang w:bidi="x-none"/>
              </w:rPr>
              <w:t xml:space="preserve">10%, </w:t>
            </w:r>
            <w:r w:rsidRPr="00167FC1">
              <w:rPr>
                <w:sz w:val="22"/>
                <w:szCs w:val="22"/>
                <w:lang w:bidi="x-none"/>
              </w:rPr>
              <w:t>21 h</w:t>
            </w:r>
            <w:r w:rsidR="00BF140A">
              <w:rPr>
                <w:sz w:val="22"/>
                <w:szCs w:val="22"/>
                <w:lang w:bidi="x-none"/>
              </w:rPr>
              <w:t xml:space="preserve"> non-stress/</w:t>
            </w:r>
            <w:r w:rsidR="003F59F0">
              <w:rPr>
                <w:sz w:val="22"/>
                <w:szCs w:val="22"/>
                <w:lang w:bidi="x-none"/>
              </w:rPr>
              <w:t>acute stress</w:t>
            </w:r>
            <w:r w:rsidRPr="00167FC1">
              <w:rPr>
                <w:sz w:val="22"/>
                <w:szCs w:val="22"/>
                <w:lang w:bidi="x-none"/>
              </w:rPr>
              <w:t>)</w:t>
            </w:r>
          </w:p>
          <w:p w14:paraId="4A383678" w14:textId="77777777" w:rsidR="00BF140A" w:rsidRPr="00167FC1" w:rsidRDefault="00BF140A">
            <w:pPr>
              <w:ind w:left="-86" w:right="-48"/>
              <w:rPr>
                <w:rFonts w:ascii="Lucida Grande" w:hAnsi="Lucida Grande" w:cs="Lucida Grande"/>
                <w:sz w:val="22"/>
                <w:szCs w:val="22"/>
                <w:lang w:bidi="x-none"/>
              </w:rPr>
            </w:pPr>
          </w:p>
          <w:p w14:paraId="05B2AAD4" w14:textId="753E0DB2" w:rsidR="003F59F0" w:rsidRPr="00167FC1" w:rsidRDefault="003F59F0" w:rsidP="00863B00">
            <w:pPr>
              <w:ind w:left="-86" w:right="-48"/>
              <w:rPr>
                <w:sz w:val="22"/>
                <w:szCs w:val="22"/>
                <w:lang w:bidi="x-none"/>
              </w:rPr>
            </w:pPr>
          </w:p>
        </w:tc>
        <w:tc>
          <w:tcPr>
            <w:tcW w:w="2340" w:type="dxa"/>
            <w:shd w:val="clear" w:color="auto" w:fill="auto"/>
          </w:tcPr>
          <w:p w14:paraId="124D27BC" w14:textId="77777777" w:rsidR="00D84AB5" w:rsidRDefault="00D84AB5">
            <w:pPr>
              <w:ind w:left="-86" w:right="-48"/>
              <w:rPr>
                <w:sz w:val="22"/>
                <w:szCs w:val="22"/>
                <w:lang w:bidi="x-none"/>
              </w:rPr>
            </w:pPr>
          </w:p>
          <w:p w14:paraId="34FA0BD3" w14:textId="77777777" w:rsidR="003F59F0" w:rsidRDefault="003F59F0">
            <w:pPr>
              <w:ind w:left="-86" w:right="-48"/>
              <w:rPr>
                <w:sz w:val="22"/>
                <w:szCs w:val="22"/>
                <w:lang w:bidi="x-none"/>
              </w:rPr>
            </w:pPr>
          </w:p>
          <w:p w14:paraId="698E7920" w14:textId="77777777" w:rsidR="00BF140A" w:rsidRDefault="00BF140A">
            <w:pPr>
              <w:ind w:left="-86" w:right="-48"/>
              <w:rPr>
                <w:sz w:val="22"/>
                <w:szCs w:val="22"/>
                <w:lang w:bidi="x-none"/>
              </w:rPr>
            </w:pPr>
          </w:p>
          <w:p w14:paraId="32502D3B" w14:textId="6DFFC5FA" w:rsidR="003F59F0" w:rsidRPr="00167FC1" w:rsidRDefault="003F59F0">
            <w:pPr>
              <w:ind w:left="-86" w:right="-48"/>
              <w:rPr>
                <w:sz w:val="22"/>
                <w:szCs w:val="22"/>
                <w:lang w:bidi="x-none"/>
              </w:rPr>
            </w:pPr>
          </w:p>
        </w:tc>
        <w:tc>
          <w:tcPr>
            <w:tcW w:w="2610" w:type="dxa"/>
            <w:shd w:val="clear" w:color="auto" w:fill="auto"/>
          </w:tcPr>
          <w:p w14:paraId="49EEF336" w14:textId="77777777" w:rsidR="00D84AB5" w:rsidRDefault="00D84AB5">
            <w:pPr>
              <w:ind w:left="-86" w:right="-48"/>
              <w:rPr>
                <w:rFonts w:ascii="Times" w:hAnsi="Times" w:cs="Lucida Grande"/>
                <w:sz w:val="22"/>
                <w:szCs w:val="22"/>
                <w:lang w:bidi="x-none"/>
              </w:rPr>
            </w:pPr>
            <w:r w:rsidRPr="00167FC1">
              <w:rPr>
                <w:rFonts w:ascii="Times" w:hAnsi="Times"/>
                <w:sz w:val="22"/>
                <w:szCs w:val="22"/>
                <w:lang w:bidi="x-none"/>
              </w:rPr>
              <w:t>Pastor et al., 2011 [253]</w:t>
            </w:r>
          </w:p>
          <w:p w14:paraId="6EF53921" w14:textId="77777777" w:rsidR="003F59F0" w:rsidRDefault="003F59F0">
            <w:pPr>
              <w:ind w:left="-86" w:right="-48"/>
              <w:rPr>
                <w:rFonts w:ascii="Times" w:hAnsi="Times"/>
                <w:sz w:val="22"/>
                <w:szCs w:val="22"/>
                <w:lang w:bidi="x-none"/>
              </w:rPr>
            </w:pPr>
          </w:p>
          <w:p w14:paraId="1D0368C1" w14:textId="77777777" w:rsidR="00001D52" w:rsidRDefault="00001D52">
            <w:pPr>
              <w:ind w:left="-86" w:right="-48"/>
              <w:rPr>
                <w:rFonts w:ascii="Times" w:hAnsi="Times"/>
                <w:sz w:val="22"/>
                <w:szCs w:val="22"/>
                <w:lang w:bidi="x-none"/>
              </w:rPr>
            </w:pPr>
          </w:p>
          <w:p w14:paraId="48E3FC56" w14:textId="77777777" w:rsidR="003F59F0" w:rsidRPr="00167FC1" w:rsidRDefault="003F59F0" w:rsidP="00863B00">
            <w:pPr>
              <w:ind w:left="-86" w:right="-48"/>
              <w:rPr>
                <w:sz w:val="22"/>
                <w:szCs w:val="22"/>
                <w:lang w:bidi="x-none"/>
              </w:rPr>
            </w:pPr>
          </w:p>
        </w:tc>
      </w:tr>
      <w:tr w:rsidR="00863B00" w:rsidRPr="00D33A14" w14:paraId="4517EF76" w14:textId="77777777" w:rsidTr="001336BC">
        <w:trPr>
          <w:trHeight w:val="100"/>
        </w:trPr>
        <w:tc>
          <w:tcPr>
            <w:tcW w:w="2660" w:type="dxa"/>
            <w:shd w:val="clear" w:color="auto" w:fill="auto"/>
          </w:tcPr>
          <w:p w14:paraId="2C8B3CC2" w14:textId="166D8DAE" w:rsidR="00863B00" w:rsidRDefault="00863B00" w:rsidP="00804D51">
            <w:pPr>
              <w:ind w:left="-9" w:right="-40"/>
              <w:rPr>
                <w:sz w:val="22"/>
                <w:szCs w:val="22"/>
                <w:lang w:bidi="x-none"/>
              </w:rPr>
            </w:pPr>
            <w:proofErr w:type="spellStart"/>
            <w:r>
              <w:rPr>
                <w:sz w:val="22"/>
                <w:szCs w:val="22"/>
                <w:lang w:bidi="x-none"/>
              </w:rPr>
              <w:t>Urocortin</w:t>
            </w:r>
            <w:proofErr w:type="spellEnd"/>
            <w:r>
              <w:rPr>
                <w:sz w:val="22"/>
                <w:szCs w:val="22"/>
                <w:lang w:bidi="x-none"/>
              </w:rPr>
              <w:t xml:space="preserve"> (</w:t>
            </w:r>
            <w:proofErr w:type="spellStart"/>
            <w:r w:rsidRPr="000D599F">
              <w:rPr>
                <w:i/>
                <w:sz w:val="22"/>
                <w:szCs w:val="22"/>
                <w:lang w:bidi="x-none"/>
              </w:rPr>
              <w:t>Ucn</w:t>
            </w:r>
            <w:proofErr w:type="spellEnd"/>
            <w:r>
              <w:rPr>
                <w:sz w:val="22"/>
                <w:szCs w:val="22"/>
                <w:lang w:bidi="x-none"/>
              </w:rPr>
              <w:t>)</w:t>
            </w:r>
          </w:p>
        </w:tc>
        <w:tc>
          <w:tcPr>
            <w:tcW w:w="1989" w:type="dxa"/>
          </w:tcPr>
          <w:p w14:paraId="29DCEFBF" w14:textId="77777777" w:rsidR="00863B00" w:rsidRDefault="00863B00" w:rsidP="00863B00">
            <w:pPr>
              <w:ind w:left="-86" w:right="-48"/>
              <w:rPr>
                <w:sz w:val="22"/>
                <w:szCs w:val="22"/>
                <w:lang w:bidi="x-none"/>
              </w:rPr>
            </w:pPr>
            <w:r>
              <w:rPr>
                <w:sz w:val="22"/>
                <w:szCs w:val="22"/>
                <w:lang w:bidi="x-none"/>
              </w:rPr>
              <w:t>B6</w:t>
            </w:r>
          </w:p>
          <w:p w14:paraId="1BE63BBE" w14:textId="77777777" w:rsidR="00863B00" w:rsidRDefault="00863B00" w:rsidP="00863B00">
            <w:pPr>
              <w:ind w:left="-86" w:right="-48"/>
              <w:rPr>
                <w:sz w:val="22"/>
                <w:szCs w:val="22"/>
                <w:lang w:bidi="x-none"/>
              </w:rPr>
            </w:pPr>
            <w:r>
              <w:rPr>
                <w:sz w:val="22"/>
                <w:szCs w:val="22"/>
                <w:lang w:bidi="x-none"/>
              </w:rPr>
              <w:t>males/females</w:t>
            </w:r>
          </w:p>
          <w:p w14:paraId="74A69F70" w14:textId="3661AA81" w:rsidR="00863B00" w:rsidRPr="00167FC1" w:rsidRDefault="00863B00" w:rsidP="00863B00">
            <w:pPr>
              <w:ind w:left="-86" w:right="-48"/>
              <w:rPr>
                <w:sz w:val="22"/>
                <w:szCs w:val="22"/>
                <w:lang w:bidi="x-none"/>
              </w:rPr>
            </w:pPr>
          </w:p>
        </w:tc>
        <w:tc>
          <w:tcPr>
            <w:tcW w:w="1701" w:type="dxa"/>
            <w:shd w:val="clear" w:color="auto" w:fill="auto"/>
          </w:tcPr>
          <w:p w14:paraId="373F7809" w14:textId="77777777" w:rsidR="00863B00" w:rsidRPr="00167FC1" w:rsidRDefault="00863B00">
            <w:pPr>
              <w:ind w:left="-86" w:right="-48"/>
              <w:rPr>
                <w:sz w:val="22"/>
                <w:szCs w:val="22"/>
                <w:lang w:bidi="x-none"/>
              </w:rPr>
            </w:pPr>
          </w:p>
        </w:tc>
        <w:tc>
          <w:tcPr>
            <w:tcW w:w="2880" w:type="dxa"/>
            <w:shd w:val="clear" w:color="auto" w:fill="auto"/>
          </w:tcPr>
          <w:p w14:paraId="18ECBDED" w14:textId="0C08C336" w:rsidR="00863B00" w:rsidRPr="001336BC" w:rsidRDefault="00863B00" w:rsidP="001336BC">
            <w:pPr>
              <w:ind w:left="-86" w:right="-48"/>
              <w:rPr>
                <w:rFonts w:ascii="Lucida Grande" w:hAnsi="Lucida Grande" w:cs="Lucida Grande"/>
                <w:sz w:val="22"/>
                <w:szCs w:val="22"/>
                <w:lang w:bidi="x-none"/>
              </w:rPr>
            </w:pPr>
            <w:r w:rsidRPr="00167FC1">
              <w:rPr>
                <w:sz w:val="22"/>
                <w:szCs w:val="22"/>
                <w:lang w:bidi="x-none"/>
              </w:rPr>
              <w:sym w:font="Symbol" w:char="F0AF"/>
            </w:r>
            <w:r w:rsidRPr="00167FC1">
              <w:rPr>
                <w:sz w:val="22"/>
                <w:szCs w:val="22"/>
                <w:lang w:bidi="x-none"/>
              </w:rPr>
              <w:t xml:space="preserve">  (</w:t>
            </w:r>
            <w:r>
              <w:rPr>
                <w:sz w:val="22"/>
                <w:szCs w:val="22"/>
                <w:lang w:bidi="x-none"/>
              </w:rPr>
              <w:t xml:space="preserve">10%, </w:t>
            </w:r>
            <w:r w:rsidRPr="00167FC1">
              <w:rPr>
                <w:sz w:val="22"/>
                <w:szCs w:val="22"/>
                <w:lang w:bidi="x-none"/>
              </w:rPr>
              <w:t>21 h chronic stress)</w:t>
            </w:r>
          </w:p>
        </w:tc>
        <w:tc>
          <w:tcPr>
            <w:tcW w:w="2340" w:type="dxa"/>
            <w:shd w:val="clear" w:color="auto" w:fill="auto"/>
          </w:tcPr>
          <w:p w14:paraId="4D3ED99B" w14:textId="4FE42D45" w:rsidR="00863B00" w:rsidRPr="00167FC1" w:rsidRDefault="00863B00">
            <w:pPr>
              <w:ind w:left="-86" w:right="-48"/>
              <w:rPr>
                <w:sz w:val="22"/>
                <w:szCs w:val="22"/>
                <w:lang w:bidi="x-none"/>
              </w:rPr>
            </w:pPr>
            <w:r w:rsidRPr="004F01B2">
              <w:rPr>
                <w:sz w:val="22"/>
                <w:szCs w:val="22"/>
                <w:lang w:bidi="x-none"/>
              </w:rPr>
              <w:t xml:space="preserve">— </w:t>
            </w:r>
            <w:r>
              <w:rPr>
                <w:sz w:val="22"/>
                <w:szCs w:val="22"/>
                <w:lang w:bidi="x-none"/>
              </w:rPr>
              <w:t xml:space="preserve"> </w:t>
            </w:r>
            <w:r w:rsidRPr="004F01B2">
              <w:rPr>
                <w:sz w:val="22"/>
                <w:szCs w:val="22"/>
                <w:lang w:bidi="x-none"/>
              </w:rPr>
              <w:t>(</w:t>
            </w:r>
            <w:r>
              <w:rPr>
                <w:sz w:val="22"/>
                <w:szCs w:val="22"/>
                <w:lang w:bidi="x-none"/>
              </w:rPr>
              <w:t xml:space="preserve">2, </w:t>
            </w:r>
            <w:r w:rsidRPr="004F01B2">
              <w:rPr>
                <w:sz w:val="22"/>
                <w:szCs w:val="22"/>
                <w:lang w:bidi="x-none"/>
              </w:rPr>
              <w:t>4 h)</w:t>
            </w:r>
          </w:p>
        </w:tc>
        <w:tc>
          <w:tcPr>
            <w:tcW w:w="2610" w:type="dxa"/>
            <w:shd w:val="clear" w:color="auto" w:fill="auto"/>
          </w:tcPr>
          <w:p w14:paraId="7F2EE519" w14:textId="47359FD8" w:rsidR="00863B00" w:rsidRPr="00167FC1" w:rsidRDefault="00863B00" w:rsidP="001336BC">
            <w:pPr>
              <w:ind w:left="-86" w:right="-48"/>
              <w:rPr>
                <w:sz w:val="22"/>
                <w:szCs w:val="22"/>
                <w:lang w:bidi="x-none"/>
              </w:rPr>
            </w:pPr>
            <w:r w:rsidRPr="004F01B2">
              <w:rPr>
                <w:sz w:val="22"/>
                <w:szCs w:val="22"/>
                <w:lang w:bidi="x-none"/>
              </w:rPr>
              <w:t>Kaur et al., 2012 [247]</w:t>
            </w:r>
          </w:p>
        </w:tc>
      </w:tr>
      <w:tr w:rsidR="002E1318" w:rsidRPr="00D33A14" w14:paraId="014F6728" w14:textId="77777777" w:rsidTr="001336BC">
        <w:trPr>
          <w:trHeight w:val="100"/>
        </w:trPr>
        <w:tc>
          <w:tcPr>
            <w:tcW w:w="2660" w:type="dxa"/>
            <w:shd w:val="clear" w:color="auto" w:fill="auto"/>
          </w:tcPr>
          <w:p w14:paraId="3DF34C5D" w14:textId="77777777" w:rsidR="002E1318" w:rsidRDefault="002E1318" w:rsidP="00804D51">
            <w:pPr>
              <w:ind w:left="-9" w:right="-40"/>
              <w:rPr>
                <w:sz w:val="22"/>
                <w:szCs w:val="22"/>
                <w:lang w:bidi="x-none"/>
              </w:rPr>
            </w:pPr>
          </w:p>
        </w:tc>
        <w:tc>
          <w:tcPr>
            <w:tcW w:w="1989" w:type="dxa"/>
          </w:tcPr>
          <w:p w14:paraId="39C563E7" w14:textId="5BD6EB88" w:rsidR="002E1318" w:rsidRPr="00167FC1" w:rsidRDefault="002E1318">
            <w:pPr>
              <w:ind w:left="-86" w:right="-48"/>
              <w:rPr>
                <w:sz w:val="22"/>
                <w:szCs w:val="22"/>
                <w:lang w:bidi="x-none"/>
              </w:rPr>
            </w:pPr>
            <w:r>
              <w:rPr>
                <w:sz w:val="22"/>
                <w:szCs w:val="22"/>
                <w:lang w:bidi="x-none"/>
              </w:rPr>
              <w:t>B6</w:t>
            </w:r>
          </w:p>
        </w:tc>
        <w:tc>
          <w:tcPr>
            <w:tcW w:w="1701" w:type="dxa"/>
            <w:shd w:val="clear" w:color="auto" w:fill="auto"/>
          </w:tcPr>
          <w:p w14:paraId="64965FC5" w14:textId="77777777" w:rsidR="002E1318" w:rsidRPr="00167FC1" w:rsidRDefault="002E1318">
            <w:pPr>
              <w:ind w:left="-86" w:right="-48"/>
              <w:rPr>
                <w:sz w:val="22"/>
                <w:szCs w:val="22"/>
                <w:lang w:bidi="x-none"/>
              </w:rPr>
            </w:pPr>
          </w:p>
        </w:tc>
        <w:tc>
          <w:tcPr>
            <w:tcW w:w="2880" w:type="dxa"/>
            <w:shd w:val="clear" w:color="auto" w:fill="auto"/>
          </w:tcPr>
          <w:p w14:paraId="565742CD" w14:textId="77777777" w:rsidR="002E1318" w:rsidRDefault="002E1318" w:rsidP="002E1318">
            <w:pPr>
              <w:ind w:left="-86" w:right="-48"/>
              <w:rPr>
                <w:sz w:val="22"/>
                <w:szCs w:val="22"/>
                <w:lang w:bidi="x-none"/>
              </w:rPr>
            </w:pPr>
            <w:r w:rsidRPr="004F01B2">
              <w:rPr>
                <w:sz w:val="22"/>
                <w:szCs w:val="22"/>
                <w:lang w:bidi="x-none"/>
              </w:rPr>
              <w:sym w:font="Symbol" w:char="F0AF"/>
            </w:r>
            <w:r w:rsidRPr="004F01B2">
              <w:rPr>
                <w:sz w:val="22"/>
                <w:szCs w:val="22"/>
                <w:lang w:bidi="x-none"/>
              </w:rPr>
              <w:t xml:space="preserve"> </w:t>
            </w:r>
            <w:r>
              <w:rPr>
                <w:sz w:val="22"/>
                <w:szCs w:val="22"/>
                <w:lang w:bidi="x-none"/>
              </w:rPr>
              <w:t xml:space="preserve"> preference</w:t>
            </w:r>
          </w:p>
          <w:p w14:paraId="77E4F403" w14:textId="77777777" w:rsidR="002E1318" w:rsidRPr="00167FC1" w:rsidRDefault="002E1318">
            <w:pPr>
              <w:ind w:left="-86" w:right="-48"/>
              <w:rPr>
                <w:sz w:val="22"/>
                <w:szCs w:val="22"/>
                <w:lang w:bidi="x-none"/>
              </w:rPr>
            </w:pPr>
          </w:p>
        </w:tc>
        <w:tc>
          <w:tcPr>
            <w:tcW w:w="2340" w:type="dxa"/>
            <w:shd w:val="clear" w:color="auto" w:fill="auto"/>
          </w:tcPr>
          <w:p w14:paraId="25720310" w14:textId="77777777" w:rsidR="002E1318" w:rsidRPr="00167FC1" w:rsidRDefault="002E1318">
            <w:pPr>
              <w:ind w:left="-86" w:right="-48"/>
              <w:rPr>
                <w:sz w:val="22"/>
                <w:szCs w:val="22"/>
                <w:lang w:bidi="x-none"/>
              </w:rPr>
            </w:pPr>
          </w:p>
        </w:tc>
        <w:tc>
          <w:tcPr>
            <w:tcW w:w="2610" w:type="dxa"/>
            <w:shd w:val="clear" w:color="auto" w:fill="auto"/>
          </w:tcPr>
          <w:p w14:paraId="41021CE8" w14:textId="77777777" w:rsidR="002E1318" w:rsidRDefault="002E1318" w:rsidP="002E1318">
            <w:pPr>
              <w:ind w:left="-86" w:right="-48"/>
              <w:rPr>
                <w:sz w:val="22"/>
                <w:szCs w:val="22"/>
                <w:lang w:bidi="x-none"/>
              </w:rPr>
            </w:pPr>
            <w:proofErr w:type="spellStart"/>
            <w:r w:rsidRPr="004F01B2">
              <w:rPr>
                <w:sz w:val="22"/>
                <w:szCs w:val="22"/>
                <w:lang w:bidi="x-none"/>
              </w:rPr>
              <w:t>Giardino</w:t>
            </w:r>
            <w:proofErr w:type="spellEnd"/>
            <w:r w:rsidRPr="004F01B2">
              <w:rPr>
                <w:sz w:val="22"/>
                <w:szCs w:val="22"/>
                <w:lang w:bidi="x-none"/>
              </w:rPr>
              <w:t xml:space="preserve"> et al., 2011 </w:t>
            </w:r>
          </w:p>
          <w:p w14:paraId="091BD6B6" w14:textId="77777777" w:rsidR="002E1318" w:rsidRDefault="002E1318" w:rsidP="002E1318">
            <w:pPr>
              <w:ind w:left="-86" w:right="-48"/>
              <w:rPr>
                <w:rFonts w:ascii="Times" w:hAnsi="Times"/>
                <w:sz w:val="22"/>
                <w:szCs w:val="22"/>
                <w:lang w:bidi="x-none"/>
              </w:rPr>
            </w:pPr>
            <w:r w:rsidRPr="004F01B2">
              <w:rPr>
                <w:sz w:val="22"/>
                <w:szCs w:val="22"/>
                <w:lang w:bidi="x-none"/>
              </w:rPr>
              <w:t>[248]</w:t>
            </w:r>
          </w:p>
          <w:p w14:paraId="21EC4CEA" w14:textId="77777777" w:rsidR="002E1318" w:rsidRPr="00167FC1" w:rsidRDefault="002E1318">
            <w:pPr>
              <w:ind w:left="-86" w:right="-48"/>
              <w:rPr>
                <w:sz w:val="22"/>
                <w:szCs w:val="22"/>
                <w:lang w:bidi="x-none"/>
              </w:rPr>
            </w:pPr>
          </w:p>
        </w:tc>
      </w:tr>
      <w:tr w:rsidR="00B11F7E" w:rsidRPr="00D33A14" w14:paraId="09BF58D1" w14:textId="77777777" w:rsidTr="001336BC">
        <w:trPr>
          <w:trHeight w:val="100"/>
        </w:trPr>
        <w:tc>
          <w:tcPr>
            <w:tcW w:w="2660" w:type="dxa"/>
            <w:shd w:val="clear" w:color="auto" w:fill="auto"/>
          </w:tcPr>
          <w:p w14:paraId="5C60E768" w14:textId="7F45CCAA" w:rsidR="00B11F7E" w:rsidRDefault="003A4A77" w:rsidP="00804D51">
            <w:pPr>
              <w:ind w:left="-9" w:right="-40"/>
              <w:rPr>
                <w:sz w:val="22"/>
                <w:szCs w:val="22"/>
                <w:lang w:bidi="x-none"/>
              </w:rPr>
            </w:pPr>
            <w:proofErr w:type="spellStart"/>
            <w:r>
              <w:rPr>
                <w:sz w:val="22"/>
                <w:szCs w:val="22"/>
                <w:lang w:bidi="x-none"/>
              </w:rPr>
              <w:t>Urocortin</w:t>
            </w:r>
            <w:proofErr w:type="spellEnd"/>
            <w:r>
              <w:rPr>
                <w:sz w:val="22"/>
                <w:szCs w:val="22"/>
                <w:lang w:bidi="x-none"/>
              </w:rPr>
              <w:t xml:space="preserve"> 3 (</w:t>
            </w:r>
          </w:p>
        </w:tc>
        <w:tc>
          <w:tcPr>
            <w:tcW w:w="1989" w:type="dxa"/>
          </w:tcPr>
          <w:p w14:paraId="0C9A787C" w14:textId="6A5C98CF" w:rsidR="00B11F7E" w:rsidRDefault="00833434">
            <w:pPr>
              <w:ind w:left="-86" w:right="-48"/>
              <w:rPr>
                <w:sz w:val="22"/>
                <w:szCs w:val="22"/>
                <w:lang w:bidi="x-none"/>
              </w:rPr>
            </w:pPr>
            <w:r>
              <w:rPr>
                <w:sz w:val="22"/>
                <w:szCs w:val="22"/>
                <w:lang w:bidi="x-none"/>
              </w:rPr>
              <w:t>B6</w:t>
            </w:r>
          </w:p>
        </w:tc>
        <w:tc>
          <w:tcPr>
            <w:tcW w:w="1701" w:type="dxa"/>
            <w:shd w:val="clear" w:color="auto" w:fill="auto"/>
          </w:tcPr>
          <w:p w14:paraId="1D0CD3DD" w14:textId="77777777" w:rsidR="00B11F7E" w:rsidRPr="00167FC1" w:rsidRDefault="00B11F7E">
            <w:pPr>
              <w:ind w:left="-86" w:right="-48"/>
              <w:rPr>
                <w:sz w:val="22"/>
                <w:szCs w:val="22"/>
                <w:lang w:bidi="x-none"/>
              </w:rPr>
            </w:pPr>
          </w:p>
        </w:tc>
        <w:tc>
          <w:tcPr>
            <w:tcW w:w="2880" w:type="dxa"/>
            <w:shd w:val="clear" w:color="auto" w:fill="auto"/>
          </w:tcPr>
          <w:p w14:paraId="10287C36" w14:textId="31E213C8" w:rsidR="00B11F7E" w:rsidRPr="004F01B2" w:rsidRDefault="00852A56" w:rsidP="002E1318">
            <w:pPr>
              <w:ind w:left="-86" w:right="-48"/>
              <w:rPr>
                <w:sz w:val="22"/>
                <w:szCs w:val="22"/>
                <w:lang w:bidi="x-none"/>
              </w:rPr>
            </w:pPr>
            <w:r w:rsidRPr="00167FC1">
              <w:rPr>
                <w:sz w:val="22"/>
                <w:szCs w:val="22"/>
                <w:lang w:bidi="x-none"/>
              </w:rPr>
              <w:sym w:font="Symbol" w:char="F0AD"/>
            </w:r>
            <w:r>
              <w:rPr>
                <w:sz w:val="22"/>
                <w:szCs w:val="22"/>
                <w:lang w:bidi="x-none"/>
              </w:rPr>
              <w:t xml:space="preserve"> (6-20%)</w:t>
            </w:r>
          </w:p>
        </w:tc>
        <w:tc>
          <w:tcPr>
            <w:tcW w:w="2340" w:type="dxa"/>
            <w:shd w:val="clear" w:color="auto" w:fill="auto"/>
          </w:tcPr>
          <w:p w14:paraId="7C31DC8F" w14:textId="77777777" w:rsidR="00B11F7E" w:rsidRPr="00167FC1" w:rsidRDefault="00B11F7E">
            <w:pPr>
              <w:ind w:left="-86" w:right="-48"/>
              <w:rPr>
                <w:sz w:val="22"/>
                <w:szCs w:val="22"/>
                <w:lang w:bidi="x-none"/>
              </w:rPr>
            </w:pPr>
          </w:p>
        </w:tc>
        <w:tc>
          <w:tcPr>
            <w:tcW w:w="2610" w:type="dxa"/>
            <w:shd w:val="clear" w:color="auto" w:fill="auto"/>
          </w:tcPr>
          <w:p w14:paraId="1FE75BF4" w14:textId="08845945" w:rsidR="00B11F7E" w:rsidRPr="004F01B2" w:rsidRDefault="00470E02" w:rsidP="002E1318">
            <w:pPr>
              <w:ind w:left="-86" w:right="-48"/>
              <w:rPr>
                <w:sz w:val="22"/>
                <w:szCs w:val="22"/>
                <w:lang w:bidi="x-none"/>
              </w:rPr>
            </w:pPr>
            <w:r>
              <w:rPr>
                <w:sz w:val="22"/>
                <w:szCs w:val="22"/>
                <w:lang w:bidi="x-none"/>
              </w:rPr>
              <w:t>Smith et al., 2015 [345]</w:t>
            </w:r>
          </w:p>
        </w:tc>
      </w:tr>
      <w:tr w:rsidR="00F463BD" w:rsidRPr="00D33A14" w14:paraId="2E332406" w14:textId="77777777" w:rsidTr="001336BC">
        <w:trPr>
          <w:trHeight w:val="100"/>
        </w:trPr>
        <w:tc>
          <w:tcPr>
            <w:tcW w:w="2660" w:type="dxa"/>
            <w:shd w:val="clear" w:color="auto" w:fill="auto"/>
          </w:tcPr>
          <w:p w14:paraId="0384FBD4" w14:textId="27075833" w:rsidR="00D84AB5" w:rsidRPr="00167FC1" w:rsidRDefault="00FB6258" w:rsidP="00804D51">
            <w:pPr>
              <w:ind w:left="-9" w:right="-40"/>
              <w:rPr>
                <w:rFonts w:ascii="Lucida Grande" w:hAnsi="Lucida Grande" w:cs="Lucida Grande"/>
                <w:sz w:val="22"/>
                <w:szCs w:val="22"/>
                <w:lang w:bidi="x-none"/>
              </w:rPr>
            </w:pPr>
            <w:r>
              <w:rPr>
                <w:sz w:val="22"/>
                <w:szCs w:val="22"/>
                <w:lang w:bidi="x-none"/>
              </w:rPr>
              <w:tab/>
              <w:t>A</w:t>
            </w:r>
            <w:r w:rsidR="00D84AB5" w:rsidRPr="00167FC1">
              <w:rPr>
                <w:sz w:val="22"/>
                <w:szCs w:val="22"/>
                <w:lang w:bidi="x-none"/>
              </w:rPr>
              <w:t>ngiotensinogen</w:t>
            </w:r>
            <w:r w:rsidR="00EC0988">
              <w:rPr>
                <w:sz w:val="22"/>
                <w:szCs w:val="22"/>
                <w:lang w:bidi="x-none"/>
              </w:rPr>
              <w:t xml:space="preserve"> </w:t>
            </w:r>
            <w:r w:rsidR="00044BC4">
              <w:rPr>
                <w:sz w:val="22"/>
                <w:szCs w:val="22"/>
                <w:lang w:bidi="x-none"/>
              </w:rPr>
              <w:t>(</w:t>
            </w:r>
            <w:proofErr w:type="spellStart"/>
            <w:r w:rsidR="00044BC4" w:rsidRPr="00A33E8C">
              <w:rPr>
                <w:i/>
                <w:sz w:val="22"/>
                <w:szCs w:val="22"/>
                <w:lang w:bidi="x-none"/>
              </w:rPr>
              <w:t>Agt</w:t>
            </w:r>
            <w:proofErr w:type="spellEnd"/>
            <w:r w:rsidR="00044BC4">
              <w:rPr>
                <w:sz w:val="22"/>
                <w:szCs w:val="22"/>
                <w:lang w:bidi="x-none"/>
              </w:rPr>
              <w:t xml:space="preserve">) </w:t>
            </w:r>
          </w:p>
        </w:tc>
        <w:tc>
          <w:tcPr>
            <w:tcW w:w="1989" w:type="dxa"/>
          </w:tcPr>
          <w:p w14:paraId="1FBDA4CC" w14:textId="1F6A3C12" w:rsidR="00D84AB5" w:rsidRPr="00167FC1" w:rsidRDefault="00EE28CC">
            <w:pPr>
              <w:ind w:left="-86" w:right="-48"/>
              <w:rPr>
                <w:rFonts w:ascii="Lucida Grande" w:hAnsi="Lucida Grande" w:cs="Lucida Grande"/>
                <w:sz w:val="22"/>
                <w:szCs w:val="22"/>
                <w:lang w:bidi="x-none"/>
              </w:rPr>
            </w:pPr>
            <w:r w:rsidRPr="00167FC1">
              <w:rPr>
                <w:sz w:val="22"/>
                <w:szCs w:val="22"/>
                <w:lang w:bidi="x-none"/>
              </w:rPr>
              <w:t>not specified</w:t>
            </w:r>
          </w:p>
        </w:tc>
        <w:tc>
          <w:tcPr>
            <w:tcW w:w="1701" w:type="dxa"/>
            <w:shd w:val="clear" w:color="auto" w:fill="auto"/>
          </w:tcPr>
          <w:p w14:paraId="4967E31A" w14:textId="77777777" w:rsidR="00D84AB5" w:rsidRPr="00167FC1" w:rsidRDefault="00D84AB5">
            <w:pPr>
              <w:ind w:left="-86" w:right="-48"/>
              <w:rPr>
                <w:sz w:val="22"/>
                <w:szCs w:val="22"/>
                <w:lang w:bidi="x-none"/>
              </w:rPr>
            </w:pPr>
          </w:p>
        </w:tc>
        <w:tc>
          <w:tcPr>
            <w:tcW w:w="2880" w:type="dxa"/>
            <w:shd w:val="clear" w:color="auto" w:fill="auto"/>
          </w:tcPr>
          <w:p w14:paraId="318030BE" w14:textId="75B39B87"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p>
        </w:tc>
        <w:tc>
          <w:tcPr>
            <w:tcW w:w="2340" w:type="dxa"/>
            <w:shd w:val="clear" w:color="auto" w:fill="auto"/>
          </w:tcPr>
          <w:p w14:paraId="1DDAA9C4" w14:textId="77777777" w:rsidR="00D84AB5" w:rsidRPr="00167FC1" w:rsidRDefault="00D84AB5">
            <w:pPr>
              <w:ind w:left="-86" w:right="-48"/>
              <w:rPr>
                <w:sz w:val="22"/>
                <w:szCs w:val="22"/>
                <w:lang w:bidi="x-none"/>
              </w:rPr>
            </w:pPr>
          </w:p>
        </w:tc>
        <w:tc>
          <w:tcPr>
            <w:tcW w:w="2610" w:type="dxa"/>
            <w:shd w:val="clear" w:color="auto" w:fill="auto"/>
          </w:tcPr>
          <w:p w14:paraId="68AF7547"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Maul et al., 2001 [60]</w:t>
            </w:r>
          </w:p>
        </w:tc>
      </w:tr>
      <w:tr w:rsidR="00F463BD" w:rsidRPr="00D33A14" w14:paraId="4FCDF31B" w14:textId="77777777" w:rsidTr="001336BC">
        <w:trPr>
          <w:trHeight w:val="100"/>
        </w:trPr>
        <w:tc>
          <w:tcPr>
            <w:tcW w:w="2660" w:type="dxa"/>
            <w:shd w:val="clear" w:color="auto" w:fill="auto"/>
          </w:tcPr>
          <w:p w14:paraId="7AF9BDFD" w14:textId="5FCF752A" w:rsidR="00D84AB5" w:rsidRPr="00167FC1" w:rsidRDefault="00FB6258" w:rsidP="00804D51">
            <w:pPr>
              <w:ind w:right="-40" w:hanging="9"/>
              <w:rPr>
                <w:rFonts w:ascii="Lucida Grande" w:hAnsi="Lucida Grande" w:cs="Lucida Grande"/>
                <w:sz w:val="22"/>
                <w:szCs w:val="22"/>
                <w:lang w:bidi="x-none"/>
              </w:rPr>
            </w:pPr>
            <w:r>
              <w:rPr>
                <w:sz w:val="22"/>
                <w:szCs w:val="22"/>
                <w:lang w:bidi="x-none"/>
              </w:rPr>
              <w:tab/>
            </w:r>
            <w:r w:rsidR="00487722">
              <w:rPr>
                <w:sz w:val="22"/>
                <w:szCs w:val="22"/>
                <w:lang w:bidi="x-none"/>
              </w:rPr>
              <w:t>A</w:t>
            </w:r>
            <w:r w:rsidR="00487722" w:rsidRPr="00167FC1">
              <w:rPr>
                <w:sz w:val="22"/>
                <w:szCs w:val="22"/>
                <w:lang w:bidi="x-none"/>
              </w:rPr>
              <w:t>ngiotensinogen</w:t>
            </w:r>
            <w:r w:rsidR="00D84AB5" w:rsidRPr="00167FC1">
              <w:rPr>
                <w:sz w:val="22"/>
                <w:szCs w:val="22"/>
                <w:lang w:bidi="x-none"/>
              </w:rPr>
              <w:t>*</w:t>
            </w:r>
          </w:p>
        </w:tc>
        <w:tc>
          <w:tcPr>
            <w:tcW w:w="1989" w:type="dxa"/>
          </w:tcPr>
          <w:p w14:paraId="59FA7B82" w14:textId="4F1D784E" w:rsidR="00D84AB5" w:rsidRPr="00167FC1" w:rsidRDefault="00F97FBA">
            <w:pPr>
              <w:ind w:left="-86" w:right="-48"/>
              <w:rPr>
                <w:rFonts w:ascii="Lucida Grande" w:hAnsi="Lucida Grande" w:cs="Lucida Grande"/>
                <w:sz w:val="22"/>
                <w:szCs w:val="22"/>
                <w:lang w:bidi="x-none"/>
              </w:rPr>
            </w:pPr>
            <w:r w:rsidRPr="00167FC1">
              <w:rPr>
                <w:sz w:val="22"/>
                <w:szCs w:val="22"/>
                <w:lang w:bidi="x-none"/>
              </w:rPr>
              <w:t>not specified</w:t>
            </w:r>
          </w:p>
        </w:tc>
        <w:tc>
          <w:tcPr>
            <w:tcW w:w="1701" w:type="dxa"/>
            <w:shd w:val="clear" w:color="auto" w:fill="auto"/>
          </w:tcPr>
          <w:p w14:paraId="796119F1" w14:textId="77777777" w:rsidR="00D84AB5" w:rsidRPr="00167FC1" w:rsidRDefault="00D84AB5">
            <w:pPr>
              <w:ind w:left="-86" w:right="-48"/>
              <w:rPr>
                <w:sz w:val="22"/>
                <w:szCs w:val="22"/>
                <w:lang w:bidi="x-none"/>
              </w:rPr>
            </w:pPr>
          </w:p>
        </w:tc>
        <w:tc>
          <w:tcPr>
            <w:tcW w:w="2880" w:type="dxa"/>
            <w:shd w:val="clear" w:color="auto" w:fill="auto"/>
          </w:tcPr>
          <w:p w14:paraId="1D2D2C16" w14:textId="2803484F"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D"/>
            </w:r>
          </w:p>
        </w:tc>
        <w:tc>
          <w:tcPr>
            <w:tcW w:w="2340" w:type="dxa"/>
            <w:shd w:val="clear" w:color="auto" w:fill="auto"/>
          </w:tcPr>
          <w:p w14:paraId="69011371" w14:textId="77777777" w:rsidR="00D84AB5" w:rsidRPr="00167FC1" w:rsidRDefault="00D84AB5">
            <w:pPr>
              <w:ind w:left="-86" w:right="-48"/>
              <w:rPr>
                <w:sz w:val="22"/>
                <w:szCs w:val="22"/>
                <w:lang w:bidi="x-none"/>
              </w:rPr>
            </w:pPr>
          </w:p>
        </w:tc>
        <w:tc>
          <w:tcPr>
            <w:tcW w:w="2610" w:type="dxa"/>
            <w:shd w:val="clear" w:color="auto" w:fill="auto"/>
          </w:tcPr>
          <w:p w14:paraId="6953D2E1"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Maul et al., 2001 [60]</w:t>
            </w:r>
          </w:p>
        </w:tc>
      </w:tr>
      <w:tr w:rsidR="00F463BD" w:rsidRPr="00D33A14" w14:paraId="026896CF" w14:textId="77777777" w:rsidTr="001336BC">
        <w:trPr>
          <w:trHeight w:val="100"/>
        </w:trPr>
        <w:tc>
          <w:tcPr>
            <w:tcW w:w="2660" w:type="dxa"/>
            <w:shd w:val="clear" w:color="auto" w:fill="auto"/>
          </w:tcPr>
          <w:p w14:paraId="5321BD1B" w14:textId="3E4328C7" w:rsidR="00D84AB5" w:rsidRDefault="00FB6258">
            <w:pPr>
              <w:ind w:right="-40" w:hanging="9"/>
              <w:rPr>
                <w:sz w:val="22"/>
                <w:szCs w:val="22"/>
                <w:lang w:bidi="x-none"/>
              </w:rPr>
            </w:pPr>
            <w:r>
              <w:rPr>
                <w:sz w:val="22"/>
                <w:szCs w:val="22"/>
                <w:lang w:bidi="x-none"/>
              </w:rPr>
              <w:tab/>
            </w:r>
            <w:r w:rsidR="006C2AE8">
              <w:rPr>
                <w:sz w:val="22"/>
                <w:szCs w:val="22"/>
                <w:lang w:bidi="x-none"/>
              </w:rPr>
              <w:t>Type-</w:t>
            </w:r>
            <w:r w:rsidR="00D84AB5" w:rsidRPr="00167FC1">
              <w:rPr>
                <w:sz w:val="22"/>
                <w:szCs w:val="22"/>
                <w:lang w:bidi="x-none"/>
              </w:rPr>
              <w:t>1A</w:t>
            </w:r>
            <w:r w:rsidR="006C2AE8">
              <w:rPr>
                <w:sz w:val="22"/>
                <w:szCs w:val="22"/>
                <w:lang w:bidi="x-none"/>
              </w:rPr>
              <w:t xml:space="preserve"> angiotensin II receptor,</w:t>
            </w:r>
          </w:p>
          <w:p w14:paraId="2AF425D5" w14:textId="359DF155" w:rsidR="006C2AE8" w:rsidRPr="00167FC1" w:rsidRDefault="006C2AE8" w:rsidP="006C2AE8">
            <w:pPr>
              <w:ind w:left="270" w:right="-40" w:hanging="9"/>
              <w:rPr>
                <w:rFonts w:ascii="Lucida Grande" w:hAnsi="Lucida Grande" w:cs="Lucida Grande"/>
                <w:sz w:val="22"/>
                <w:szCs w:val="22"/>
                <w:lang w:bidi="x-none"/>
              </w:rPr>
            </w:pPr>
            <w:r>
              <w:rPr>
                <w:sz w:val="22"/>
                <w:szCs w:val="22"/>
                <w:lang w:bidi="x-none"/>
              </w:rPr>
              <w:t>AT1A (</w:t>
            </w:r>
            <w:r w:rsidRPr="006C2AE8">
              <w:rPr>
                <w:i/>
                <w:sz w:val="22"/>
                <w:szCs w:val="22"/>
                <w:lang w:bidi="x-none"/>
              </w:rPr>
              <w:t>Agtr1a</w:t>
            </w:r>
            <w:r>
              <w:rPr>
                <w:sz w:val="22"/>
                <w:szCs w:val="22"/>
                <w:lang w:bidi="x-none"/>
              </w:rPr>
              <w:t>)</w:t>
            </w:r>
          </w:p>
        </w:tc>
        <w:tc>
          <w:tcPr>
            <w:tcW w:w="1989" w:type="dxa"/>
          </w:tcPr>
          <w:p w14:paraId="735C19BE" w14:textId="49BB89AB" w:rsidR="00D84AB5" w:rsidRPr="00167FC1" w:rsidRDefault="00B92EF8">
            <w:pPr>
              <w:ind w:left="-86" w:right="-48"/>
              <w:rPr>
                <w:rFonts w:ascii="Lucida Grande" w:hAnsi="Lucida Grande" w:cs="Lucida Grande"/>
                <w:sz w:val="22"/>
                <w:szCs w:val="22"/>
                <w:lang w:bidi="x-none"/>
              </w:rPr>
            </w:pPr>
            <w:r w:rsidRPr="00167FC1">
              <w:rPr>
                <w:sz w:val="22"/>
                <w:szCs w:val="22"/>
                <w:lang w:bidi="x-none"/>
              </w:rPr>
              <w:t>not specified</w:t>
            </w:r>
            <w:r w:rsidRPr="00167FC1" w:rsidDel="00043341">
              <w:rPr>
                <w:sz w:val="22"/>
                <w:szCs w:val="22"/>
                <w:lang w:bidi="x-none"/>
              </w:rPr>
              <w:t xml:space="preserve"> </w:t>
            </w:r>
          </w:p>
        </w:tc>
        <w:tc>
          <w:tcPr>
            <w:tcW w:w="1701" w:type="dxa"/>
            <w:shd w:val="clear" w:color="auto" w:fill="auto"/>
          </w:tcPr>
          <w:p w14:paraId="2F548529" w14:textId="77777777" w:rsidR="00D84AB5" w:rsidRPr="00167FC1" w:rsidRDefault="00D84AB5">
            <w:pPr>
              <w:ind w:left="-86" w:right="-48"/>
              <w:rPr>
                <w:sz w:val="22"/>
                <w:szCs w:val="22"/>
                <w:lang w:bidi="x-none"/>
              </w:rPr>
            </w:pPr>
          </w:p>
        </w:tc>
        <w:tc>
          <w:tcPr>
            <w:tcW w:w="2880" w:type="dxa"/>
            <w:shd w:val="clear" w:color="auto" w:fill="auto"/>
          </w:tcPr>
          <w:p w14:paraId="5885488A" w14:textId="6332E097"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00B92EF8">
              <w:rPr>
                <w:sz w:val="22"/>
                <w:szCs w:val="22"/>
                <w:lang w:bidi="x-none"/>
              </w:rPr>
              <w:t xml:space="preserve">  sex not specified</w:t>
            </w:r>
          </w:p>
        </w:tc>
        <w:tc>
          <w:tcPr>
            <w:tcW w:w="2340" w:type="dxa"/>
            <w:shd w:val="clear" w:color="auto" w:fill="auto"/>
          </w:tcPr>
          <w:p w14:paraId="0C3CBD63" w14:textId="77777777" w:rsidR="00D84AB5" w:rsidRPr="00167FC1" w:rsidRDefault="00D84AB5">
            <w:pPr>
              <w:ind w:left="-86" w:right="-48"/>
              <w:rPr>
                <w:sz w:val="22"/>
                <w:szCs w:val="22"/>
                <w:lang w:bidi="x-none"/>
              </w:rPr>
            </w:pPr>
          </w:p>
        </w:tc>
        <w:tc>
          <w:tcPr>
            <w:tcW w:w="2610" w:type="dxa"/>
            <w:shd w:val="clear" w:color="auto" w:fill="auto"/>
          </w:tcPr>
          <w:p w14:paraId="113A3DFC"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Maul et al., 2005 [98]</w:t>
            </w:r>
          </w:p>
        </w:tc>
      </w:tr>
      <w:tr w:rsidR="00F463BD" w:rsidRPr="00D33A14" w14:paraId="52E95D51" w14:textId="77777777" w:rsidTr="001336BC">
        <w:trPr>
          <w:trHeight w:val="100"/>
        </w:trPr>
        <w:tc>
          <w:tcPr>
            <w:tcW w:w="2660" w:type="dxa"/>
            <w:shd w:val="clear" w:color="auto" w:fill="auto"/>
          </w:tcPr>
          <w:p w14:paraId="016E47C3" w14:textId="0FF6CEC9" w:rsidR="00D84AB5" w:rsidRPr="00167FC1" w:rsidRDefault="00FB6258" w:rsidP="0089441D">
            <w:pPr>
              <w:ind w:right="-40" w:hanging="9"/>
              <w:rPr>
                <w:rFonts w:ascii="Lucida Grande" w:hAnsi="Lucida Grande" w:cs="Lucida Grande"/>
                <w:sz w:val="22"/>
                <w:szCs w:val="22"/>
                <w:lang w:bidi="x-none"/>
              </w:rPr>
            </w:pPr>
            <w:r>
              <w:rPr>
                <w:sz w:val="22"/>
                <w:szCs w:val="22"/>
                <w:lang w:bidi="x-none"/>
              </w:rPr>
              <w:tab/>
            </w:r>
            <w:r w:rsidR="0089441D">
              <w:rPr>
                <w:sz w:val="22"/>
                <w:szCs w:val="22"/>
                <w:lang w:bidi="x-none"/>
              </w:rPr>
              <w:t>A</w:t>
            </w:r>
            <w:r w:rsidR="00D84AB5" w:rsidRPr="00167FC1">
              <w:rPr>
                <w:sz w:val="22"/>
                <w:szCs w:val="22"/>
                <w:lang w:bidi="x-none"/>
              </w:rPr>
              <w:t>1A*</w:t>
            </w:r>
          </w:p>
        </w:tc>
        <w:tc>
          <w:tcPr>
            <w:tcW w:w="1989" w:type="dxa"/>
          </w:tcPr>
          <w:p w14:paraId="7EC3BF08" w14:textId="5802CD33" w:rsidR="00D84AB5" w:rsidRPr="00167FC1" w:rsidRDefault="00555DEB">
            <w:pPr>
              <w:ind w:left="-86" w:right="-48"/>
              <w:rPr>
                <w:rFonts w:ascii="Lucida Grande" w:hAnsi="Lucida Grande" w:cs="Lucida Grande"/>
                <w:sz w:val="22"/>
                <w:szCs w:val="22"/>
                <w:lang w:bidi="x-none"/>
              </w:rPr>
            </w:pPr>
            <w:r w:rsidRPr="00167FC1">
              <w:rPr>
                <w:sz w:val="22"/>
                <w:szCs w:val="22"/>
                <w:lang w:bidi="x-none"/>
              </w:rPr>
              <w:t>not specified</w:t>
            </w:r>
          </w:p>
        </w:tc>
        <w:tc>
          <w:tcPr>
            <w:tcW w:w="1701" w:type="dxa"/>
            <w:shd w:val="clear" w:color="auto" w:fill="auto"/>
          </w:tcPr>
          <w:p w14:paraId="368499C6" w14:textId="77777777" w:rsidR="00D84AB5" w:rsidRPr="00167FC1" w:rsidRDefault="00D84AB5">
            <w:pPr>
              <w:ind w:left="-86" w:right="-48"/>
              <w:rPr>
                <w:sz w:val="22"/>
                <w:szCs w:val="22"/>
                <w:lang w:bidi="x-none"/>
              </w:rPr>
            </w:pPr>
          </w:p>
        </w:tc>
        <w:tc>
          <w:tcPr>
            <w:tcW w:w="2880" w:type="dxa"/>
            <w:shd w:val="clear" w:color="auto" w:fill="auto"/>
          </w:tcPr>
          <w:p w14:paraId="180C221D" w14:textId="0313BB81" w:rsidR="00D84AB5" w:rsidRPr="00167FC1" w:rsidRDefault="00D84AB5">
            <w:pPr>
              <w:ind w:left="-86" w:right="-48"/>
              <w:rPr>
                <w:rFonts w:ascii="Lucida Grande" w:hAnsi="Lucida Grande" w:cs="Lucida Grande"/>
                <w:sz w:val="22"/>
                <w:szCs w:val="22"/>
                <w:lang w:bidi="x-none"/>
              </w:rPr>
            </w:pPr>
            <w:r w:rsidRPr="00167FC1">
              <w:rPr>
                <w:sz w:val="22"/>
                <w:szCs w:val="22"/>
                <w:lang w:bidi="x-none"/>
              </w:rPr>
              <w:t>—</w:t>
            </w:r>
          </w:p>
        </w:tc>
        <w:tc>
          <w:tcPr>
            <w:tcW w:w="2340" w:type="dxa"/>
            <w:shd w:val="clear" w:color="auto" w:fill="auto"/>
          </w:tcPr>
          <w:p w14:paraId="24857C91" w14:textId="77777777" w:rsidR="00D84AB5" w:rsidRPr="00167FC1" w:rsidRDefault="00D84AB5">
            <w:pPr>
              <w:ind w:left="-86" w:right="-48"/>
              <w:rPr>
                <w:sz w:val="22"/>
                <w:szCs w:val="22"/>
                <w:lang w:bidi="x-none"/>
              </w:rPr>
            </w:pPr>
          </w:p>
        </w:tc>
        <w:tc>
          <w:tcPr>
            <w:tcW w:w="2610" w:type="dxa"/>
            <w:shd w:val="clear" w:color="auto" w:fill="auto"/>
          </w:tcPr>
          <w:p w14:paraId="30088BD6"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Moore et al., 2007 [152]</w:t>
            </w:r>
          </w:p>
        </w:tc>
      </w:tr>
      <w:tr w:rsidR="00F463BD" w:rsidRPr="00D33A14" w14:paraId="73EFA770" w14:textId="77777777" w:rsidTr="001336BC">
        <w:trPr>
          <w:trHeight w:val="100"/>
        </w:trPr>
        <w:tc>
          <w:tcPr>
            <w:tcW w:w="2660" w:type="dxa"/>
            <w:shd w:val="clear" w:color="auto" w:fill="auto"/>
          </w:tcPr>
          <w:p w14:paraId="4F195098" w14:textId="20740D57" w:rsidR="00D84AB5" w:rsidRDefault="00FB6258">
            <w:pPr>
              <w:ind w:right="-40" w:hanging="9"/>
              <w:rPr>
                <w:sz w:val="22"/>
                <w:szCs w:val="22"/>
                <w:lang w:bidi="x-none"/>
              </w:rPr>
            </w:pPr>
            <w:r>
              <w:rPr>
                <w:sz w:val="22"/>
                <w:szCs w:val="22"/>
                <w:lang w:bidi="x-none"/>
              </w:rPr>
              <w:tab/>
            </w:r>
            <w:r w:rsidR="006C2AE8">
              <w:rPr>
                <w:sz w:val="22"/>
                <w:szCs w:val="22"/>
                <w:lang w:bidi="x-none"/>
              </w:rPr>
              <w:t>Type-2 angiotensin II receptor,</w:t>
            </w:r>
          </w:p>
          <w:p w14:paraId="5DADDEB1" w14:textId="7CA13815" w:rsidR="006C2AE8" w:rsidRPr="00167FC1" w:rsidRDefault="006C2AE8" w:rsidP="006C2AE8">
            <w:pPr>
              <w:ind w:left="270" w:right="-40" w:hanging="9"/>
              <w:rPr>
                <w:rFonts w:ascii="Lucida Grande" w:hAnsi="Lucida Grande" w:cs="Lucida Grande"/>
                <w:sz w:val="22"/>
                <w:szCs w:val="22"/>
                <w:lang w:bidi="x-none"/>
              </w:rPr>
            </w:pPr>
            <w:r>
              <w:rPr>
                <w:sz w:val="22"/>
                <w:szCs w:val="22"/>
                <w:lang w:bidi="x-none"/>
              </w:rPr>
              <w:t>AT2 (</w:t>
            </w:r>
            <w:r w:rsidRPr="006C2AE8">
              <w:rPr>
                <w:i/>
                <w:sz w:val="22"/>
                <w:szCs w:val="22"/>
                <w:lang w:bidi="x-none"/>
              </w:rPr>
              <w:t>Agtr</w:t>
            </w:r>
            <w:r>
              <w:rPr>
                <w:i/>
                <w:sz w:val="22"/>
                <w:szCs w:val="22"/>
                <w:lang w:bidi="x-none"/>
              </w:rPr>
              <w:t>2</w:t>
            </w:r>
            <w:r>
              <w:rPr>
                <w:sz w:val="22"/>
                <w:szCs w:val="22"/>
                <w:lang w:bidi="x-none"/>
              </w:rPr>
              <w:t>)</w:t>
            </w:r>
          </w:p>
        </w:tc>
        <w:tc>
          <w:tcPr>
            <w:tcW w:w="1989" w:type="dxa"/>
          </w:tcPr>
          <w:p w14:paraId="72450636" w14:textId="6EBDD155" w:rsidR="00D84AB5" w:rsidRPr="00167FC1" w:rsidRDefault="00B92EF8">
            <w:pPr>
              <w:ind w:left="-86" w:right="-48"/>
              <w:rPr>
                <w:rFonts w:ascii="Lucida Grande" w:hAnsi="Lucida Grande" w:cs="Lucida Grande"/>
                <w:sz w:val="22"/>
                <w:szCs w:val="22"/>
                <w:lang w:bidi="x-none"/>
              </w:rPr>
            </w:pPr>
            <w:r w:rsidRPr="00167FC1">
              <w:rPr>
                <w:sz w:val="22"/>
                <w:szCs w:val="22"/>
                <w:lang w:bidi="x-none"/>
              </w:rPr>
              <w:t>not specified</w:t>
            </w:r>
            <w:r w:rsidRPr="00167FC1" w:rsidDel="00043341">
              <w:rPr>
                <w:sz w:val="22"/>
                <w:szCs w:val="22"/>
                <w:lang w:bidi="x-none"/>
              </w:rPr>
              <w:t xml:space="preserve"> </w:t>
            </w:r>
          </w:p>
        </w:tc>
        <w:tc>
          <w:tcPr>
            <w:tcW w:w="1701" w:type="dxa"/>
            <w:shd w:val="clear" w:color="auto" w:fill="auto"/>
          </w:tcPr>
          <w:p w14:paraId="5D0C449F" w14:textId="77777777" w:rsidR="00D84AB5" w:rsidRPr="00167FC1" w:rsidRDefault="00D84AB5">
            <w:pPr>
              <w:ind w:left="-86" w:right="-48"/>
              <w:rPr>
                <w:sz w:val="22"/>
                <w:szCs w:val="22"/>
                <w:lang w:bidi="x-none"/>
              </w:rPr>
            </w:pPr>
          </w:p>
        </w:tc>
        <w:tc>
          <w:tcPr>
            <w:tcW w:w="2880" w:type="dxa"/>
            <w:shd w:val="clear" w:color="auto" w:fill="auto"/>
          </w:tcPr>
          <w:p w14:paraId="3AB15D1B" w14:textId="5384C31A" w:rsidR="00D84AB5" w:rsidRPr="00167FC1" w:rsidRDefault="00D84AB5">
            <w:pPr>
              <w:ind w:left="-86" w:right="-48"/>
              <w:rPr>
                <w:rFonts w:ascii="Lucida Grande" w:hAnsi="Lucida Grande" w:cs="Lucida Grande"/>
                <w:sz w:val="22"/>
                <w:szCs w:val="22"/>
                <w:lang w:bidi="x-none"/>
              </w:rPr>
            </w:pPr>
            <w:r w:rsidRPr="00167FC1">
              <w:rPr>
                <w:sz w:val="22"/>
                <w:szCs w:val="22"/>
                <w:lang w:bidi="x-none"/>
              </w:rPr>
              <w:t>—</w:t>
            </w:r>
            <w:r w:rsidR="00B92EF8">
              <w:rPr>
                <w:sz w:val="22"/>
                <w:szCs w:val="22"/>
                <w:lang w:bidi="x-none"/>
              </w:rPr>
              <w:t xml:space="preserve"> sex not specified</w:t>
            </w:r>
          </w:p>
        </w:tc>
        <w:tc>
          <w:tcPr>
            <w:tcW w:w="2340" w:type="dxa"/>
            <w:shd w:val="clear" w:color="auto" w:fill="auto"/>
          </w:tcPr>
          <w:p w14:paraId="414DAA60" w14:textId="77777777" w:rsidR="00D84AB5" w:rsidRPr="00167FC1" w:rsidRDefault="00D84AB5">
            <w:pPr>
              <w:ind w:left="-86" w:right="-48"/>
              <w:rPr>
                <w:sz w:val="22"/>
                <w:szCs w:val="22"/>
                <w:lang w:bidi="x-none"/>
              </w:rPr>
            </w:pPr>
          </w:p>
        </w:tc>
        <w:tc>
          <w:tcPr>
            <w:tcW w:w="2610" w:type="dxa"/>
            <w:shd w:val="clear" w:color="auto" w:fill="auto"/>
          </w:tcPr>
          <w:p w14:paraId="5B8E0F59"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Maul et al., 2005 [98]</w:t>
            </w:r>
          </w:p>
        </w:tc>
      </w:tr>
      <w:tr w:rsidR="00F463BD" w:rsidRPr="00D33A14" w14:paraId="776F87F1" w14:textId="77777777" w:rsidTr="001336BC">
        <w:trPr>
          <w:trHeight w:val="100"/>
        </w:trPr>
        <w:tc>
          <w:tcPr>
            <w:tcW w:w="2660" w:type="dxa"/>
            <w:shd w:val="clear" w:color="auto" w:fill="auto"/>
          </w:tcPr>
          <w:p w14:paraId="4BF77949" w14:textId="6C2C184E" w:rsidR="00D84AB5" w:rsidRPr="00167FC1" w:rsidRDefault="00D84AB5">
            <w:pPr>
              <w:ind w:right="-40" w:hanging="9"/>
              <w:rPr>
                <w:b/>
                <w:i/>
                <w:sz w:val="22"/>
                <w:szCs w:val="22"/>
                <w:lang w:bidi="x-none"/>
              </w:rPr>
            </w:pPr>
          </w:p>
        </w:tc>
        <w:tc>
          <w:tcPr>
            <w:tcW w:w="1989" w:type="dxa"/>
          </w:tcPr>
          <w:p w14:paraId="6FF4BA43" w14:textId="77777777" w:rsidR="00D84AB5" w:rsidRPr="00167FC1" w:rsidRDefault="00D84AB5">
            <w:pPr>
              <w:ind w:left="-86" w:right="-48"/>
              <w:rPr>
                <w:sz w:val="22"/>
                <w:szCs w:val="22"/>
                <w:lang w:bidi="x-none"/>
              </w:rPr>
            </w:pPr>
          </w:p>
        </w:tc>
        <w:tc>
          <w:tcPr>
            <w:tcW w:w="1701" w:type="dxa"/>
            <w:shd w:val="clear" w:color="auto" w:fill="auto"/>
          </w:tcPr>
          <w:p w14:paraId="1A9A86E4" w14:textId="77777777" w:rsidR="00D84AB5" w:rsidRPr="00167FC1" w:rsidRDefault="00D84AB5">
            <w:pPr>
              <w:ind w:left="-86" w:right="-48"/>
              <w:rPr>
                <w:sz w:val="22"/>
                <w:szCs w:val="22"/>
                <w:lang w:bidi="x-none"/>
              </w:rPr>
            </w:pPr>
          </w:p>
        </w:tc>
        <w:tc>
          <w:tcPr>
            <w:tcW w:w="2880" w:type="dxa"/>
            <w:shd w:val="clear" w:color="auto" w:fill="auto"/>
          </w:tcPr>
          <w:p w14:paraId="353597B2" w14:textId="77777777" w:rsidR="00D84AB5" w:rsidRPr="00167FC1" w:rsidRDefault="00D84AB5">
            <w:pPr>
              <w:ind w:left="-86" w:right="-48"/>
              <w:rPr>
                <w:sz w:val="22"/>
                <w:szCs w:val="22"/>
                <w:lang w:bidi="x-none"/>
              </w:rPr>
            </w:pPr>
          </w:p>
        </w:tc>
        <w:tc>
          <w:tcPr>
            <w:tcW w:w="2340" w:type="dxa"/>
            <w:shd w:val="clear" w:color="auto" w:fill="auto"/>
          </w:tcPr>
          <w:p w14:paraId="64094A59" w14:textId="77777777" w:rsidR="00D84AB5" w:rsidRPr="00167FC1" w:rsidRDefault="00D84AB5">
            <w:pPr>
              <w:ind w:left="-86" w:right="-48"/>
              <w:rPr>
                <w:sz w:val="22"/>
                <w:szCs w:val="22"/>
                <w:lang w:bidi="x-none"/>
              </w:rPr>
            </w:pPr>
          </w:p>
        </w:tc>
        <w:tc>
          <w:tcPr>
            <w:tcW w:w="2610" w:type="dxa"/>
            <w:shd w:val="clear" w:color="auto" w:fill="auto"/>
          </w:tcPr>
          <w:p w14:paraId="53762B7F" w14:textId="77777777" w:rsidR="00D84AB5" w:rsidRPr="00167FC1" w:rsidRDefault="00D84AB5">
            <w:pPr>
              <w:ind w:left="-86" w:right="-48"/>
              <w:rPr>
                <w:sz w:val="22"/>
                <w:szCs w:val="22"/>
                <w:lang w:bidi="x-none"/>
              </w:rPr>
            </w:pPr>
          </w:p>
        </w:tc>
      </w:tr>
      <w:tr w:rsidR="00F463BD" w:rsidRPr="00D33A14" w14:paraId="24B2C8E2" w14:textId="77777777" w:rsidTr="001336BC">
        <w:trPr>
          <w:trHeight w:val="100"/>
        </w:trPr>
        <w:tc>
          <w:tcPr>
            <w:tcW w:w="2660" w:type="dxa"/>
            <w:shd w:val="clear" w:color="auto" w:fill="auto"/>
          </w:tcPr>
          <w:p w14:paraId="0CBF1C78" w14:textId="43563D1E" w:rsidR="00D84AB5" w:rsidRPr="00167FC1" w:rsidRDefault="0067476C" w:rsidP="006E3828">
            <w:pPr>
              <w:ind w:left="270" w:right="-40" w:hanging="270"/>
              <w:rPr>
                <w:rFonts w:ascii="Lucida Grande" w:hAnsi="Lucida Grande" w:cs="Lucida Grande"/>
                <w:sz w:val="22"/>
                <w:szCs w:val="22"/>
                <w:lang w:bidi="x-none"/>
              </w:rPr>
            </w:pPr>
            <w:r>
              <w:rPr>
                <w:sz w:val="22"/>
                <w:szCs w:val="22"/>
                <w:lang w:bidi="x-none"/>
              </w:rPr>
              <w:t>Cholecystokinin</w:t>
            </w:r>
            <w:r w:rsidR="00713E1E">
              <w:rPr>
                <w:sz w:val="22"/>
                <w:szCs w:val="22"/>
                <w:lang w:bidi="x-none"/>
              </w:rPr>
              <w:t xml:space="preserve"> receptor type </w:t>
            </w:r>
            <w:r w:rsidR="00D84AB5" w:rsidRPr="00167FC1">
              <w:rPr>
                <w:sz w:val="22"/>
                <w:szCs w:val="22"/>
                <w:lang w:bidi="x-none"/>
              </w:rPr>
              <w:t>A</w:t>
            </w:r>
            <w:r w:rsidR="00713E1E">
              <w:rPr>
                <w:sz w:val="22"/>
                <w:szCs w:val="22"/>
                <w:lang w:bidi="x-none"/>
              </w:rPr>
              <w:t>, CCK-A (</w:t>
            </w:r>
            <w:proofErr w:type="spellStart"/>
            <w:r w:rsidR="00713E1E" w:rsidRPr="00713E1E">
              <w:rPr>
                <w:i/>
                <w:sz w:val="22"/>
                <w:szCs w:val="22"/>
                <w:lang w:bidi="x-none"/>
              </w:rPr>
              <w:t>Cckar</w:t>
            </w:r>
            <w:proofErr w:type="spellEnd"/>
            <w:r w:rsidR="00713E1E">
              <w:rPr>
                <w:sz w:val="22"/>
                <w:szCs w:val="22"/>
                <w:lang w:bidi="x-none"/>
              </w:rPr>
              <w:t>)</w:t>
            </w:r>
          </w:p>
        </w:tc>
        <w:tc>
          <w:tcPr>
            <w:tcW w:w="1989" w:type="dxa"/>
          </w:tcPr>
          <w:p w14:paraId="1AB3DB12" w14:textId="395DFC1F" w:rsidR="00D84AB5" w:rsidRPr="00167FC1" w:rsidRDefault="00167FC1">
            <w:pPr>
              <w:ind w:left="-86" w:right="-48"/>
              <w:rPr>
                <w:rFonts w:ascii="Lucida Grande" w:hAnsi="Lucida Grande" w:cs="Lucida Grande"/>
                <w:sz w:val="22"/>
                <w:szCs w:val="22"/>
                <w:lang w:bidi="x-none"/>
              </w:rPr>
            </w:pPr>
            <w:r>
              <w:rPr>
                <w:sz w:val="22"/>
                <w:szCs w:val="22"/>
                <w:lang w:bidi="x-none"/>
              </w:rPr>
              <w:t>B6</w:t>
            </w:r>
          </w:p>
        </w:tc>
        <w:tc>
          <w:tcPr>
            <w:tcW w:w="1701" w:type="dxa"/>
            <w:shd w:val="clear" w:color="auto" w:fill="auto"/>
          </w:tcPr>
          <w:p w14:paraId="00E81337" w14:textId="77777777" w:rsidR="00D84AB5" w:rsidRPr="00167FC1" w:rsidRDefault="00D84AB5">
            <w:pPr>
              <w:ind w:left="-86" w:right="-48"/>
              <w:rPr>
                <w:sz w:val="22"/>
                <w:szCs w:val="22"/>
                <w:lang w:bidi="x-none"/>
              </w:rPr>
            </w:pPr>
          </w:p>
        </w:tc>
        <w:tc>
          <w:tcPr>
            <w:tcW w:w="2880" w:type="dxa"/>
            <w:shd w:val="clear" w:color="auto" w:fill="auto"/>
          </w:tcPr>
          <w:p w14:paraId="6235D801" w14:textId="4F9C83A0" w:rsidR="00D84AB5" w:rsidRPr="00167FC1" w:rsidRDefault="00D84AB5">
            <w:pPr>
              <w:ind w:left="-86" w:right="-48"/>
              <w:rPr>
                <w:rFonts w:ascii="Lucida Grande" w:hAnsi="Lucida Grande" w:cs="Lucida Grande"/>
                <w:sz w:val="22"/>
                <w:szCs w:val="22"/>
                <w:lang w:bidi="x-none"/>
              </w:rPr>
            </w:pPr>
            <w:r w:rsidRPr="00167FC1">
              <w:rPr>
                <w:sz w:val="22"/>
                <w:szCs w:val="22"/>
                <w:lang w:bidi="x-none"/>
              </w:rPr>
              <w:t>—</w:t>
            </w:r>
            <w:r w:rsidR="009E6119">
              <w:rPr>
                <w:sz w:val="22"/>
                <w:szCs w:val="22"/>
                <w:lang w:bidi="x-none"/>
              </w:rPr>
              <w:t xml:space="preserve"> preference</w:t>
            </w:r>
          </w:p>
        </w:tc>
        <w:tc>
          <w:tcPr>
            <w:tcW w:w="2340" w:type="dxa"/>
            <w:shd w:val="clear" w:color="auto" w:fill="auto"/>
          </w:tcPr>
          <w:p w14:paraId="46AC92F4" w14:textId="77777777" w:rsidR="00D84AB5" w:rsidRPr="00167FC1" w:rsidRDefault="00D84AB5">
            <w:pPr>
              <w:ind w:left="-86" w:right="-48"/>
              <w:rPr>
                <w:sz w:val="22"/>
                <w:szCs w:val="22"/>
                <w:lang w:bidi="x-none"/>
              </w:rPr>
            </w:pPr>
          </w:p>
        </w:tc>
        <w:tc>
          <w:tcPr>
            <w:tcW w:w="2610" w:type="dxa"/>
            <w:shd w:val="clear" w:color="auto" w:fill="auto"/>
          </w:tcPr>
          <w:p w14:paraId="658E71DB" w14:textId="77777777" w:rsidR="00D84AB5" w:rsidRPr="00167FC1" w:rsidRDefault="00D84AB5">
            <w:pPr>
              <w:ind w:left="-86" w:right="-48"/>
              <w:rPr>
                <w:rFonts w:ascii="Lucida Grande" w:hAnsi="Lucida Grande" w:cs="Lucida Grande"/>
                <w:sz w:val="22"/>
                <w:szCs w:val="22"/>
                <w:lang w:bidi="x-none"/>
              </w:rPr>
            </w:pPr>
            <w:proofErr w:type="spellStart"/>
            <w:r w:rsidRPr="00167FC1">
              <w:rPr>
                <w:sz w:val="22"/>
                <w:szCs w:val="22"/>
                <w:lang w:bidi="x-none"/>
              </w:rPr>
              <w:t>Miyasaka</w:t>
            </w:r>
            <w:proofErr w:type="spellEnd"/>
            <w:r w:rsidRPr="00167FC1">
              <w:rPr>
                <w:sz w:val="22"/>
                <w:szCs w:val="22"/>
                <w:lang w:bidi="x-none"/>
              </w:rPr>
              <w:t xml:space="preserve"> et al., 2005 [97]</w:t>
            </w:r>
          </w:p>
        </w:tc>
      </w:tr>
      <w:tr w:rsidR="00F463BD" w:rsidRPr="00D33A14" w14:paraId="17E698E4" w14:textId="77777777" w:rsidTr="001336BC">
        <w:trPr>
          <w:trHeight w:val="100"/>
        </w:trPr>
        <w:tc>
          <w:tcPr>
            <w:tcW w:w="2660" w:type="dxa"/>
            <w:shd w:val="clear" w:color="auto" w:fill="auto"/>
          </w:tcPr>
          <w:p w14:paraId="79D15646" w14:textId="10695257" w:rsidR="00D84AB5" w:rsidRPr="00167FC1" w:rsidRDefault="006E3828" w:rsidP="006E3828">
            <w:pPr>
              <w:ind w:left="270" w:right="-40" w:hanging="270"/>
              <w:rPr>
                <w:rFonts w:ascii="Lucida Grande" w:hAnsi="Lucida Grande" w:cs="Lucida Grande"/>
                <w:sz w:val="22"/>
                <w:szCs w:val="22"/>
                <w:lang w:bidi="x-none"/>
              </w:rPr>
            </w:pPr>
            <w:r>
              <w:rPr>
                <w:sz w:val="22"/>
                <w:szCs w:val="22"/>
                <w:lang w:bidi="x-none"/>
              </w:rPr>
              <w:t xml:space="preserve">Gastrin/cholecystokinin type B receptor, </w:t>
            </w:r>
            <w:r w:rsidR="00D84AB5" w:rsidRPr="00167FC1">
              <w:rPr>
                <w:sz w:val="22"/>
                <w:szCs w:val="22"/>
                <w:lang w:bidi="x-none"/>
              </w:rPr>
              <w:t>CCK-B</w:t>
            </w:r>
            <w:r>
              <w:rPr>
                <w:sz w:val="22"/>
                <w:szCs w:val="22"/>
                <w:lang w:bidi="x-none"/>
              </w:rPr>
              <w:t xml:space="preserve"> (</w:t>
            </w:r>
            <w:proofErr w:type="spellStart"/>
            <w:r>
              <w:rPr>
                <w:i/>
                <w:sz w:val="22"/>
                <w:szCs w:val="22"/>
                <w:lang w:bidi="x-none"/>
              </w:rPr>
              <w:t>Cckbr</w:t>
            </w:r>
            <w:proofErr w:type="spellEnd"/>
            <w:r>
              <w:rPr>
                <w:sz w:val="22"/>
                <w:szCs w:val="22"/>
                <w:lang w:bidi="x-none"/>
              </w:rPr>
              <w:t>)</w:t>
            </w:r>
          </w:p>
        </w:tc>
        <w:tc>
          <w:tcPr>
            <w:tcW w:w="1989" w:type="dxa"/>
          </w:tcPr>
          <w:p w14:paraId="6EE7A2E7" w14:textId="62D32863" w:rsidR="00D84AB5" w:rsidRPr="00167FC1" w:rsidRDefault="00167FC1">
            <w:pPr>
              <w:ind w:left="-86" w:right="-48"/>
              <w:rPr>
                <w:rFonts w:ascii="Lucida Grande" w:hAnsi="Lucida Grande" w:cs="Lucida Grande"/>
                <w:sz w:val="22"/>
                <w:szCs w:val="22"/>
                <w:lang w:bidi="x-none"/>
              </w:rPr>
            </w:pPr>
            <w:r>
              <w:rPr>
                <w:sz w:val="22"/>
                <w:szCs w:val="22"/>
                <w:lang w:bidi="x-none"/>
              </w:rPr>
              <w:t>B6</w:t>
            </w:r>
          </w:p>
        </w:tc>
        <w:tc>
          <w:tcPr>
            <w:tcW w:w="1701" w:type="dxa"/>
            <w:shd w:val="clear" w:color="auto" w:fill="auto"/>
          </w:tcPr>
          <w:p w14:paraId="47617247" w14:textId="77777777" w:rsidR="00D84AB5" w:rsidRPr="00167FC1" w:rsidRDefault="00D84AB5">
            <w:pPr>
              <w:ind w:left="-86" w:right="-48"/>
              <w:rPr>
                <w:sz w:val="22"/>
                <w:szCs w:val="22"/>
                <w:lang w:bidi="x-none"/>
              </w:rPr>
            </w:pPr>
          </w:p>
        </w:tc>
        <w:tc>
          <w:tcPr>
            <w:tcW w:w="2880" w:type="dxa"/>
            <w:shd w:val="clear" w:color="auto" w:fill="auto"/>
          </w:tcPr>
          <w:p w14:paraId="0069D91A" w14:textId="7E5237CE" w:rsidR="00D84AB5" w:rsidRPr="00167FC1" w:rsidRDefault="00D84AB5">
            <w:pPr>
              <w:ind w:left="-86" w:right="-48"/>
              <w:rPr>
                <w:rFonts w:ascii="Lucida Grande" w:hAnsi="Lucida Grande" w:cs="Lucida Grande"/>
                <w:sz w:val="22"/>
                <w:szCs w:val="22"/>
                <w:lang w:bidi="x-none"/>
              </w:rPr>
            </w:pPr>
            <w:r w:rsidRPr="00167FC1">
              <w:rPr>
                <w:sz w:val="22"/>
                <w:szCs w:val="22"/>
                <w:lang w:bidi="x-none"/>
              </w:rPr>
              <w:t>—</w:t>
            </w:r>
          </w:p>
        </w:tc>
        <w:tc>
          <w:tcPr>
            <w:tcW w:w="2340" w:type="dxa"/>
            <w:shd w:val="clear" w:color="auto" w:fill="auto"/>
          </w:tcPr>
          <w:p w14:paraId="77BA5C9C" w14:textId="77777777" w:rsidR="00D84AB5" w:rsidRPr="00167FC1" w:rsidRDefault="00D84AB5">
            <w:pPr>
              <w:ind w:left="-86" w:right="-48"/>
              <w:rPr>
                <w:sz w:val="22"/>
                <w:szCs w:val="22"/>
                <w:lang w:bidi="x-none"/>
              </w:rPr>
            </w:pPr>
          </w:p>
        </w:tc>
        <w:tc>
          <w:tcPr>
            <w:tcW w:w="2610" w:type="dxa"/>
            <w:shd w:val="clear" w:color="auto" w:fill="auto"/>
          </w:tcPr>
          <w:p w14:paraId="437FC648" w14:textId="77777777" w:rsidR="00D84AB5" w:rsidRPr="00167FC1" w:rsidRDefault="00D84AB5">
            <w:pPr>
              <w:ind w:left="-86" w:right="-48"/>
              <w:rPr>
                <w:rFonts w:ascii="Lucida Grande" w:hAnsi="Lucida Grande" w:cs="Lucida Grande"/>
                <w:sz w:val="22"/>
                <w:szCs w:val="22"/>
                <w:lang w:bidi="x-none"/>
              </w:rPr>
            </w:pPr>
            <w:proofErr w:type="spellStart"/>
            <w:r w:rsidRPr="00167FC1">
              <w:rPr>
                <w:sz w:val="22"/>
                <w:szCs w:val="22"/>
                <w:lang w:bidi="x-none"/>
              </w:rPr>
              <w:t>Miyasaka</w:t>
            </w:r>
            <w:proofErr w:type="spellEnd"/>
            <w:r w:rsidRPr="00167FC1">
              <w:rPr>
                <w:sz w:val="22"/>
                <w:szCs w:val="22"/>
                <w:lang w:bidi="x-none"/>
              </w:rPr>
              <w:t xml:space="preserve"> et al., 2005 [97]</w:t>
            </w:r>
          </w:p>
        </w:tc>
      </w:tr>
      <w:tr w:rsidR="00F463BD" w:rsidRPr="00D33A14" w14:paraId="470FBCFE" w14:textId="77777777" w:rsidTr="001336BC">
        <w:trPr>
          <w:trHeight w:val="100"/>
        </w:trPr>
        <w:tc>
          <w:tcPr>
            <w:tcW w:w="2660" w:type="dxa"/>
            <w:shd w:val="clear" w:color="auto" w:fill="auto"/>
          </w:tcPr>
          <w:p w14:paraId="0484296A" w14:textId="47D624A8" w:rsidR="00D84AB5" w:rsidRPr="00167FC1" w:rsidRDefault="00D84AB5" w:rsidP="00E63754">
            <w:pPr>
              <w:ind w:right="-40" w:hanging="9"/>
              <w:rPr>
                <w:rFonts w:ascii="Lucida Grande" w:hAnsi="Lucida Grande" w:cs="Lucida Grande"/>
                <w:sz w:val="22"/>
                <w:szCs w:val="22"/>
                <w:lang w:bidi="x-none"/>
              </w:rPr>
            </w:pPr>
            <w:r w:rsidRPr="00167FC1">
              <w:rPr>
                <w:sz w:val="22"/>
                <w:szCs w:val="22"/>
                <w:lang w:bidi="x-none"/>
              </w:rPr>
              <w:tab/>
            </w:r>
          </w:p>
        </w:tc>
        <w:tc>
          <w:tcPr>
            <w:tcW w:w="1989" w:type="dxa"/>
          </w:tcPr>
          <w:p w14:paraId="5D357F07" w14:textId="659A9F17" w:rsidR="00D84AB5" w:rsidRPr="00167FC1" w:rsidRDefault="00167FC1">
            <w:pPr>
              <w:ind w:left="-86" w:right="-48"/>
              <w:rPr>
                <w:rFonts w:ascii="Lucida Grande" w:hAnsi="Lucida Grande" w:cs="Lucida Grande"/>
                <w:sz w:val="22"/>
                <w:szCs w:val="22"/>
                <w:lang w:bidi="x-none"/>
              </w:rPr>
            </w:pPr>
            <w:r>
              <w:rPr>
                <w:sz w:val="22"/>
                <w:szCs w:val="22"/>
                <w:lang w:bidi="x-none"/>
              </w:rPr>
              <w:t>B6</w:t>
            </w:r>
          </w:p>
        </w:tc>
        <w:tc>
          <w:tcPr>
            <w:tcW w:w="1701" w:type="dxa"/>
            <w:shd w:val="clear" w:color="auto" w:fill="auto"/>
          </w:tcPr>
          <w:p w14:paraId="6857203C" w14:textId="77777777" w:rsidR="00D84AB5" w:rsidRPr="00167FC1" w:rsidRDefault="00D84AB5">
            <w:pPr>
              <w:ind w:left="-86" w:right="-48"/>
              <w:rPr>
                <w:sz w:val="22"/>
                <w:szCs w:val="22"/>
                <w:lang w:bidi="x-none"/>
              </w:rPr>
            </w:pPr>
          </w:p>
        </w:tc>
        <w:tc>
          <w:tcPr>
            <w:tcW w:w="2880" w:type="dxa"/>
            <w:shd w:val="clear" w:color="auto" w:fill="auto"/>
          </w:tcPr>
          <w:p w14:paraId="717C7ED4" w14:textId="4B96278F" w:rsidR="00D84AB5" w:rsidRPr="00167FC1" w:rsidRDefault="00E63754" w:rsidP="00BA5B72">
            <w:pPr>
              <w:ind w:left="-86" w:right="-48"/>
              <w:rPr>
                <w:rFonts w:ascii="Lucida Grande" w:hAnsi="Lucida Grande" w:cs="Lucida Grande"/>
                <w:sz w:val="22"/>
                <w:szCs w:val="22"/>
                <w:lang w:bidi="x-none"/>
              </w:rPr>
            </w:pPr>
            <w:r w:rsidRPr="00167FC1">
              <w:rPr>
                <w:sz w:val="22"/>
                <w:szCs w:val="22"/>
                <w:lang w:bidi="x-none"/>
              </w:rPr>
              <w:t>—</w:t>
            </w:r>
            <w:r>
              <w:rPr>
                <w:sz w:val="22"/>
                <w:szCs w:val="22"/>
                <w:lang w:bidi="x-none"/>
              </w:rPr>
              <w:t xml:space="preserve"> males</w:t>
            </w:r>
            <w:r w:rsidR="00BA5B72">
              <w:rPr>
                <w:sz w:val="22"/>
                <w:szCs w:val="22"/>
                <w:lang w:bidi="x-none"/>
              </w:rPr>
              <w:t>,</w:t>
            </w:r>
            <w:r w:rsidR="00D84AB5" w:rsidRPr="00167FC1">
              <w:rPr>
                <w:sz w:val="22"/>
                <w:szCs w:val="22"/>
                <w:lang w:bidi="x-none"/>
              </w:rPr>
              <w:sym w:font="Symbol" w:char="F0AD"/>
            </w:r>
            <w:r w:rsidR="00BA5B72">
              <w:rPr>
                <w:sz w:val="22"/>
                <w:szCs w:val="22"/>
                <w:lang w:bidi="x-none"/>
              </w:rPr>
              <w:t xml:space="preserve"> </w:t>
            </w:r>
            <w:r w:rsidR="00D84AB5" w:rsidRPr="00167FC1">
              <w:rPr>
                <w:sz w:val="22"/>
                <w:szCs w:val="22"/>
                <w:lang w:bidi="x-none"/>
              </w:rPr>
              <w:t>female</w:t>
            </w:r>
            <w:r>
              <w:rPr>
                <w:sz w:val="22"/>
                <w:szCs w:val="22"/>
                <w:lang w:bidi="x-none"/>
              </w:rPr>
              <w:t>s</w:t>
            </w:r>
          </w:p>
        </w:tc>
        <w:tc>
          <w:tcPr>
            <w:tcW w:w="2340" w:type="dxa"/>
            <w:shd w:val="clear" w:color="auto" w:fill="auto"/>
          </w:tcPr>
          <w:p w14:paraId="501A6D79" w14:textId="77777777" w:rsidR="00D84AB5" w:rsidRPr="00167FC1" w:rsidRDefault="00D84AB5">
            <w:pPr>
              <w:ind w:left="-86" w:right="-48"/>
              <w:rPr>
                <w:sz w:val="22"/>
                <w:szCs w:val="22"/>
                <w:lang w:bidi="x-none"/>
              </w:rPr>
            </w:pPr>
          </w:p>
        </w:tc>
        <w:tc>
          <w:tcPr>
            <w:tcW w:w="2610" w:type="dxa"/>
            <w:shd w:val="clear" w:color="auto" w:fill="auto"/>
          </w:tcPr>
          <w:p w14:paraId="20E68883" w14:textId="77777777" w:rsidR="00D84AB5" w:rsidRPr="00167FC1" w:rsidRDefault="00D84AB5">
            <w:pPr>
              <w:ind w:left="-86" w:right="-48"/>
              <w:rPr>
                <w:sz w:val="22"/>
                <w:szCs w:val="22"/>
                <w:lang w:bidi="x-none"/>
              </w:rPr>
            </w:pPr>
            <w:r w:rsidRPr="00167FC1">
              <w:rPr>
                <w:sz w:val="22"/>
                <w:szCs w:val="22"/>
                <w:lang w:bidi="x-none"/>
              </w:rPr>
              <w:t>Abramov et al., 2006 [141]</w:t>
            </w:r>
          </w:p>
        </w:tc>
      </w:tr>
      <w:tr w:rsidR="00F463BD" w:rsidRPr="00D33A14" w14:paraId="70D952DC" w14:textId="77777777" w:rsidTr="001336BC">
        <w:trPr>
          <w:trHeight w:val="100"/>
        </w:trPr>
        <w:tc>
          <w:tcPr>
            <w:tcW w:w="2660" w:type="dxa"/>
            <w:shd w:val="clear" w:color="auto" w:fill="auto"/>
          </w:tcPr>
          <w:p w14:paraId="18031E52" w14:textId="703BFB3E" w:rsidR="00D84AB5" w:rsidRPr="00167FC1" w:rsidRDefault="008F75E3" w:rsidP="008F75E3">
            <w:pPr>
              <w:ind w:left="270" w:right="-40" w:hanging="279"/>
              <w:rPr>
                <w:rFonts w:ascii="Lucida Grande" w:hAnsi="Lucida Grande" w:cs="Lucida Grande"/>
                <w:sz w:val="22"/>
                <w:szCs w:val="22"/>
                <w:lang w:bidi="x-none"/>
              </w:rPr>
            </w:pPr>
            <w:r w:rsidRPr="008F75E3">
              <w:rPr>
                <w:sz w:val="22"/>
                <w:szCs w:val="22"/>
                <w:lang w:bidi="x-none"/>
              </w:rPr>
              <w:t>Vasopressin V1a receptor</w:t>
            </w:r>
            <w:r w:rsidRPr="009C5B86">
              <w:rPr>
                <w:sz w:val="16"/>
                <w:szCs w:val="16"/>
                <w:lang w:bidi="x-none"/>
              </w:rPr>
              <w:t xml:space="preserve"> </w:t>
            </w:r>
            <w:r w:rsidR="00D84AB5" w:rsidRPr="00167FC1">
              <w:rPr>
                <w:sz w:val="22"/>
                <w:szCs w:val="22"/>
                <w:lang w:bidi="x-none"/>
              </w:rPr>
              <w:t>(</w:t>
            </w:r>
            <w:r w:rsidR="00D84AB5" w:rsidRPr="00167FC1">
              <w:rPr>
                <w:i/>
                <w:sz w:val="22"/>
                <w:szCs w:val="22"/>
                <w:lang w:bidi="x-none"/>
              </w:rPr>
              <w:t>Avpr1a</w:t>
            </w:r>
            <w:r w:rsidR="00D84AB5" w:rsidRPr="00167FC1">
              <w:rPr>
                <w:sz w:val="22"/>
                <w:szCs w:val="22"/>
                <w:lang w:bidi="x-none"/>
              </w:rPr>
              <w:t>)</w:t>
            </w:r>
          </w:p>
        </w:tc>
        <w:tc>
          <w:tcPr>
            <w:tcW w:w="1989" w:type="dxa"/>
          </w:tcPr>
          <w:p w14:paraId="0A0618F5" w14:textId="77777777" w:rsidR="00D84AB5" w:rsidRDefault="00167FC1" w:rsidP="000D34B4">
            <w:pPr>
              <w:ind w:left="-86" w:right="-48"/>
              <w:rPr>
                <w:sz w:val="22"/>
                <w:szCs w:val="22"/>
                <w:lang w:bidi="x-none"/>
              </w:rPr>
            </w:pPr>
            <w:r>
              <w:rPr>
                <w:sz w:val="22"/>
                <w:szCs w:val="22"/>
                <w:lang w:bidi="x-none"/>
              </w:rPr>
              <w:t>B6</w:t>
            </w:r>
            <w:r w:rsidR="005D758B" w:rsidRPr="00167FC1">
              <w:rPr>
                <w:sz w:val="22"/>
                <w:szCs w:val="22"/>
                <w:lang w:bidi="x-none"/>
              </w:rPr>
              <w:t>Cr</w:t>
            </w:r>
            <w:r w:rsidR="000D34B4">
              <w:rPr>
                <w:sz w:val="22"/>
                <w:szCs w:val="22"/>
                <w:lang w:bidi="x-none"/>
              </w:rPr>
              <w:t xml:space="preserve"> </w:t>
            </w:r>
            <w:proofErr w:type="spellStart"/>
            <w:r w:rsidR="000D34B4" w:rsidRPr="00167FC1">
              <w:rPr>
                <w:sz w:val="22"/>
                <w:szCs w:val="22"/>
                <w:lang w:bidi="x-none"/>
              </w:rPr>
              <w:t>Slc</w:t>
            </w:r>
            <w:proofErr w:type="spellEnd"/>
            <w:r w:rsidR="000D34B4" w:rsidRPr="00167FC1">
              <w:rPr>
                <w:sz w:val="22"/>
                <w:szCs w:val="22"/>
                <w:lang w:bidi="x-none"/>
              </w:rPr>
              <w:t xml:space="preserve"> </w:t>
            </w:r>
            <w:r w:rsidR="000D34B4" w:rsidRPr="00167FC1">
              <w:rPr>
                <w:sz w:val="22"/>
                <w:szCs w:val="22"/>
                <w:lang w:bidi="x-none"/>
              </w:rPr>
              <w:sym w:font="Symbol" w:char="F0B4"/>
            </w:r>
            <w:r w:rsidR="005D758B" w:rsidRPr="00167FC1">
              <w:rPr>
                <w:sz w:val="22"/>
                <w:szCs w:val="22"/>
                <w:lang w:bidi="x-none"/>
              </w:rPr>
              <w:t xml:space="preserve"> </w:t>
            </w:r>
            <w:r w:rsidR="000D34B4" w:rsidRPr="00167FC1">
              <w:rPr>
                <w:sz w:val="22"/>
                <w:szCs w:val="22"/>
                <w:lang w:bidi="x-none"/>
              </w:rPr>
              <w:t>129/</w:t>
            </w:r>
            <w:proofErr w:type="spellStart"/>
            <w:r w:rsidR="000D34B4" w:rsidRPr="00167FC1">
              <w:rPr>
                <w:sz w:val="22"/>
                <w:szCs w:val="22"/>
                <w:lang w:bidi="x-none"/>
              </w:rPr>
              <w:t>Sv</w:t>
            </w:r>
            <w:proofErr w:type="spellEnd"/>
            <w:r w:rsidR="000D34B4">
              <w:rPr>
                <w:sz w:val="22"/>
                <w:szCs w:val="22"/>
                <w:lang w:bidi="x-none"/>
              </w:rPr>
              <w:t>,</w:t>
            </w:r>
          </w:p>
          <w:p w14:paraId="4AAEF181" w14:textId="731EBCC6" w:rsidR="000D34B4" w:rsidRPr="00167FC1" w:rsidRDefault="000D34B4" w:rsidP="000D34B4">
            <w:pPr>
              <w:ind w:left="-86" w:right="-48"/>
              <w:rPr>
                <w:rFonts w:ascii="Lucida Grande" w:hAnsi="Lucida Grande" w:cs="Lucida Grande"/>
                <w:sz w:val="22"/>
                <w:szCs w:val="22"/>
                <w:lang w:bidi="x-none"/>
              </w:rPr>
            </w:pPr>
            <w:r>
              <w:rPr>
                <w:sz w:val="22"/>
                <w:szCs w:val="22"/>
                <w:lang w:bidi="x-none"/>
              </w:rPr>
              <w:t>B6</w:t>
            </w:r>
            <w:r w:rsidRPr="00167FC1">
              <w:rPr>
                <w:sz w:val="22"/>
                <w:szCs w:val="22"/>
                <w:lang w:bidi="x-none"/>
              </w:rPr>
              <w:t>Cr</w:t>
            </w:r>
            <w:r>
              <w:rPr>
                <w:sz w:val="22"/>
                <w:szCs w:val="22"/>
                <w:lang w:bidi="x-none"/>
              </w:rPr>
              <w:t xml:space="preserve"> </w:t>
            </w:r>
            <w:proofErr w:type="spellStart"/>
            <w:r w:rsidRPr="00167FC1">
              <w:rPr>
                <w:sz w:val="22"/>
                <w:szCs w:val="22"/>
                <w:lang w:bidi="x-none"/>
              </w:rPr>
              <w:t>Slc</w:t>
            </w:r>
            <w:proofErr w:type="spellEnd"/>
          </w:p>
        </w:tc>
        <w:tc>
          <w:tcPr>
            <w:tcW w:w="1701" w:type="dxa"/>
            <w:shd w:val="clear" w:color="auto" w:fill="auto"/>
          </w:tcPr>
          <w:p w14:paraId="3473AEA1" w14:textId="77777777" w:rsidR="00D84AB5" w:rsidRPr="00167FC1" w:rsidRDefault="00D84AB5">
            <w:pPr>
              <w:ind w:left="-86" w:right="-48"/>
              <w:rPr>
                <w:sz w:val="22"/>
                <w:szCs w:val="22"/>
                <w:lang w:bidi="x-none"/>
              </w:rPr>
            </w:pPr>
          </w:p>
        </w:tc>
        <w:tc>
          <w:tcPr>
            <w:tcW w:w="2880" w:type="dxa"/>
            <w:shd w:val="clear" w:color="auto" w:fill="auto"/>
          </w:tcPr>
          <w:p w14:paraId="0B398EDB" w14:textId="29B97F37" w:rsidR="008F1E2B" w:rsidRDefault="00D84AB5">
            <w:pPr>
              <w:ind w:left="-86" w:right="-48"/>
              <w:rPr>
                <w:sz w:val="22"/>
                <w:szCs w:val="22"/>
                <w:lang w:bidi="x-none"/>
              </w:rPr>
            </w:pPr>
            <w:r w:rsidRPr="00167FC1">
              <w:rPr>
                <w:sz w:val="22"/>
                <w:szCs w:val="22"/>
                <w:lang w:bidi="x-none"/>
              </w:rPr>
              <w:sym w:font="Symbol" w:char="F0AD"/>
            </w:r>
            <w:r w:rsidR="008F1E2B">
              <w:rPr>
                <w:sz w:val="22"/>
                <w:szCs w:val="22"/>
                <w:lang w:bidi="x-none"/>
              </w:rPr>
              <w:t xml:space="preserve">  males</w:t>
            </w:r>
            <w:r w:rsidR="00BA5B72">
              <w:rPr>
                <w:sz w:val="22"/>
                <w:szCs w:val="22"/>
                <w:lang w:bidi="x-none"/>
              </w:rPr>
              <w:t xml:space="preserve"> </w:t>
            </w:r>
            <w:r w:rsidR="008F1E2B">
              <w:rPr>
                <w:sz w:val="22"/>
                <w:szCs w:val="22"/>
                <w:lang w:bidi="x-none"/>
              </w:rPr>
              <w:t>&gt;</w:t>
            </w:r>
            <w:r w:rsidR="00BA5B72">
              <w:rPr>
                <w:sz w:val="22"/>
                <w:szCs w:val="22"/>
                <w:lang w:bidi="x-none"/>
              </w:rPr>
              <w:t xml:space="preserve"> </w:t>
            </w:r>
            <w:r w:rsidR="008F1E2B">
              <w:rPr>
                <w:sz w:val="22"/>
                <w:szCs w:val="22"/>
                <w:lang w:bidi="x-none"/>
              </w:rPr>
              <w:t>females</w:t>
            </w:r>
          </w:p>
          <w:p w14:paraId="54FF20AB" w14:textId="52A8EF0A" w:rsidR="00D84AB5" w:rsidRPr="00167FC1" w:rsidRDefault="00D84AB5" w:rsidP="008F1E2B">
            <w:pPr>
              <w:ind w:left="-86" w:right="-48"/>
              <w:rPr>
                <w:rFonts w:ascii="Lucida Grande" w:hAnsi="Lucida Grande" w:cs="Lucida Grande"/>
                <w:sz w:val="22"/>
                <w:szCs w:val="22"/>
                <w:lang w:bidi="x-none"/>
              </w:rPr>
            </w:pPr>
          </w:p>
        </w:tc>
        <w:tc>
          <w:tcPr>
            <w:tcW w:w="2340" w:type="dxa"/>
            <w:shd w:val="clear" w:color="auto" w:fill="auto"/>
          </w:tcPr>
          <w:p w14:paraId="5A951337" w14:textId="77777777" w:rsidR="00D84AB5" w:rsidRPr="00167FC1" w:rsidRDefault="00D84AB5">
            <w:pPr>
              <w:ind w:left="-86" w:right="-48"/>
              <w:rPr>
                <w:sz w:val="22"/>
                <w:szCs w:val="22"/>
                <w:lang w:bidi="x-none"/>
              </w:rPr>
            </w:pPr>
          </w:p>
        </w:tc>
        <w:tc>
          <w:tcPr>
            <w:tcW w:w="2610" w:type="dxa"/>
            <w:shd w:val="clear" w:color="auto" w:fill="auto"/>
          </w:tcPr>
          <w:p w14:paraId="240F0FAE" w14:textId="77777777" w:rsidR="00D84AB5" w:rsidRPr="00167FC1" w:rsidRDefault="00D84AB5">
            <w:pPr>
              <w:ind w:left="-86" w:right="-48"/>
              <w:rPr>
                <w:rFonts w:ascii="Lucida Grande" w:hAnsi="Lucida Grande" w:cs="Lucida Grande"/>
                <w:sz w:val="22"/>
                <w:szCs w:val="22"/>
                <w:lang w:bidi="x-none"/>
              </w:rPr>
            </w:pPr>
            <w:proofErr w:type="spellStart"/>
            <w:r w:rsidRPr="00167FC1">
              <w:rPr>
                <w:sz w:val="22"/>
                <w:szCs w:val="22"/>
                <w:lang w:bidi="x-none"/>
              </w:rPr>
              <w:t>Sanbe</w:t>
            </w:r>
            <w:proofErr w:type="spellEnd"/>
            <w:r w:rsidRPr="00167FC1">
              <w:rPr>
                <w:sz w:val="22"/>
                <w:szCs w:val="22"/>
                <w:lang w:bidi="x-none"/>
              </w:rPr>
              <w:t xml:space="preserve"> et al., 2008 [166]</w:t>
            </w:r>
          </w:p>
        </w:tc>
      </w:tr>
      <w:tr w:rsidR="00F463BD" w:rsidRPr="00D33A14" w14:paraId="41EEB4D2" w14:textId="77777777" w:rsidTr="001336BC">
        <w:trPr>
          <w:trHeight w:val="100"/>
        </w:trPr>
        <w:tc>
          <w:tcPr>
            <w:tcW w:w="2660" w:type="dxa"/>
            <w:shd w:val="clear" w:color="auto" w:fill="auto"/>
          </w:tcPr>
          <w:p w14:paraId="5C4CBB28" w14:textId="1AB192B8" w:rsidR="00D84AB5" w:rsidRPr="00167FC1" w:rsidRDefault="00D84AB5" w:rsidP="008F75E3">
            <w:pPr>
              <w:ind w:right="-40" w:hanging="9"/>
              <w:rPr>
                <w:rFonts w:ascii="Lucida Grande" w:hAnsi="Lucida Grande" w:cs="Lucida Grande"/>
                <w:sz w:val="22"/>
                <w:szCs w:val="22"/>
                <w:lang w:bidi="x-none"/>
              </w:rPr>
            </w:pPr>
          </w:p>
        </w:tc>
        <w:tc>
          <w:tcPr>
            <w:tcW w:w="1989" w:type="dxa"/>
          </w:tcPr>
          <w:p w14:paraId="06B4C37A" w14:textId="3D571F54" w:rsidR="00D84AB5" w:rsidRPr="00BF140A" w:rsidRDefault="00167FC1">
            <w:pPr>
              <w:ind w:left="-86" w:right="-48"/>
              <w:rPr>
                <w:rFonts w:ascii="Lucida Grande" w:hAnsi="Lucida Grande" w:cs="Lucida Grande"/>
                <w:sz w:val="22"/>
                <w:szCs w:val="22"/>
                <w:lang w:bidi="x-none"/>
              </w:rPr>
            </w:pPr>
            <w:r>
              <w:rPr>
                <w:sz w:val="22"/>
                <w:szCs w:val="22"/>
                <w:lang w:bidi="x-none"/>
              </w:rPr>
              <w:t>B6</w:t>
            </w:r>
            <w:r w:rsidR="00B7129E" w:rsidRPr="00167FC1">
              <w:rPr>
                <w:sz w:val="22"/>
                <w:szCs w:val="22"/>
                <w:lang w:bidi="x-none"/>
              </w:rPr>
              <w:t xml:space="preserve"> </w:t>
            </w:r>
            <w:r w:rsidR="00B7129E" w:rsidRPr="00167FC1">
              <w:rPr>
                <w:sz w:val="22"/>
                <w:szCs w:val="22"/>
                <w:lang w:bidi="x-none"/>
              </w:rPr>
              <w:sym w:font="Symbol" w:char="F0B4"/>
            </w:r>
            <w:r w:rsidR="00B7129E" w:rsidRPr="00167FC1">
              <w:rPr>
                <w:sz w:val="22"/>
                <w:szCs w:val="22"/>
                <w:lang w:bidi="x-none"/>
              </w:rPr>
              <w:t xml:space="preserve"> 129/</w:t>
            </w:r>
            <w:proofErr w:type="spellStart"/>
            <w:r w:rsidR="00B7129E" w:rsidRPr="00167FC1">
              <w:rPr>
                <w:sz w:val="22"/>
                <w:szCs w:val="22"/>
                <w:lang w:bidi="x-none"/>
              </w:rPr>
              <w:t>Sv</w:t>
            </w:r>
            <w:proofErr w:type="spellEnd"/>
            <w:r w:rsidR="00B7129E" w:rsidRPr="00167FC1">
              <w:rPr>
                <w:sz w:val="22"/>
                <w:szCs w:val="22"/>
                <w:lang w:bidi="x-none"/>
              </w:rPr>
              <w:t>-CP</w:t>
            </w:r>
            <w:r w:rsidR="00BA5B72">
              <w:rPr>
                <w:sz w:val="22"/>
                <w:szCs w:val="22"/>
                <w:lang w:bidi="x-none"/>
              </w:rPr>
              <w:t>,</w:t>
            </w:r>
            <w:r w:rsidR="00B7129E" w:rsidRPr="00167FC1">
              <w:rPr>
                <w:sz w:val="22"/>
                <w:szCs w:val="22"/>
                <w:lang w:bidi="x-none"/>
              </w:rPr>
              <w:t xml:space="preserve"> </w:t>
            </w:r>
            <w:r w:rsidR="00BA5B72">
              <w:rPr>
                <w:sz w:val="22"/>
                <w:szCs w:val="22"/>
                <w:lang w:bidi="x-none"/>
              </w:rPr>
              <w:t>females</w:t>
            </w:r>
          </w:p>
        </w:tc>
        <w:tc>
          <w:tcPr>
            <w:tcW w:w="1701" w:type="dxa"/>
            <w:shd w:val="clear" w:color="auto" w:fill="auto"/>
          </w:tcPr>
          <w:p w14:paraId="5FBBDFE8" w14:textId="77777777" w:rsidR="00D84AB5" w:rsidRPr="00167FC1" w:rsidRDefault="00D84AB5">
            <w:pPr>
              <w:ind w:left="-86" w:right="-48"/>
              <w:rPr>
                <w:sz w:val="22"/>
                <w:szCs w:val="22"/>
                <w:lang w:bidi="x-none"/>
              </w:rPr>
            </w:pPr>
          </w:p>
        </w:tc>
        <w:tc>
          <w:tcPr>
            <w:tcW w:w="2880" w:type="dxa"/>
            <w:shd w:val="clear" w:color="auto" w:fill="auto"/>
          </w:tcPr>
          <w:p w14:paraId="05A4C441" w14:textId="00279E4A" w:rsidR="00D84AB5" w:rsidRDefault="00D84AB5">
            <w:pPr>
              <w:ind w:left="-86" w:right="-48"/>
              <w:rPr>
                <w:sz w:val="22"/>
                <w:szCs w:val="22"/>
                <w:lang w:bidi="x-none"/>
              </w:rPr>
            </w:pPr>
            <w:r w:rsidRPr="00167FC1">
              <w:rPr>
                <w:sz w:val="22"/>
                <w:szCs w:val="22"/>
                <w:lang w:bidi="x-none"/>
              </w:rPr>
              <w:t>—</w:t>
            </w:r>
            <w:r w:rsidR="0056740A">
              <w:rPr>
                <w:sz w:val="22"/>
                <w:szCs w:val="22"/>
                <w:lang w:bidi="x-none"/>
              </w:rPr>
              <w:t xml:space="preserve"> </w:t>
            </w:r>
            <w:r w:rsidR="00BA5B72">
              <w:rPr>
                <w:sz w:val="22"/>
                <w:szCs w:val="22"/>
                <w:lang w:bidi="x-none"/>
              </w:rPr>
              <w:t>homozyg</w:t>
            </w:r>
            <w:r w:rsidR="00DF00B2">
              <w:rPr>
                <w:sz w:val="22"/>
                <w:szCs w:val="22"/>
                <w:lang w:bidi="x-none"/>
              </w:rPr>
              <w:t>ous mutant</w:t>
            </w:r>
          </w:p>
          <w:p w14:paraId="4589B726" w14:textId="162633FF" w:rsidR="00BA5B72" w:rsidRPr="00167FC1" w:rsidRDefault="00BA5B72">
            <w:pPr>
              <w:ind w:left="-86" w:right="-48"/>
              <w:rPr>
                <w:rFonts w:ascii="Lucida Grande" w:hAnsi="Lucida Grande" w:cs="Lucida Grande"/>
                <w:sz w:val="22"/>
                <w:szCs w:val="22"/>
                <w:lang w:bidi="x-none"/>
              </w:rPr>
            </w:pPr>
            <w:r w:rsidRPr="00167FC1">
              <w:rPr>
                <w:sz w:val="22"/>
                <w:szCs w:val="22"/>
                <w:lang w:bidi="x-none"/>
              </w:rPr>
              <w:t>—</w:t>
            </w:r>
            <w:r>
              <w:rPr>
                <w:sz w:val="22"/>
                <w:szCs w:val="22"/>
                <w:lang w:bidi="x-none"/>
              </w:rPr>
              <w:t xml:space="preserve"> post-stress</w:t>
            </w:r>
          </w:p>
        </w:tc>
        <w:tc>
          <w:tcPr>
            <w:tcW w:w="2340" w:type="dxa"/>
            <w:shd w:val="clear" w:color="auto" w:fill="auto"/>
          </w:tcPr>
          <w:p w14:paraId="4F440DE9" w14:textId="77777777" w:rsidR="00D84AB5" w:rsidRPr="00167FC1" w:rsidRDefault="00D84AB5">
            <w:pPr>
              <w:ind w:left="-86" w:right="-48"/>
              <w:rPr>
                <w:sz w:val="22"/>
                <w:szCs w:val="22"/>
                <w:lang w:bidi="x-none"/>
              </w:rPr>
            </w:pPr>
          </w:p>
        </w:tc>
        <w:tc>
          <w:tcPr>
            <w:tcW w:w="2610" w:type="dxa"/>
            <w:shd w:val="clear" w:color="auto" w:fill="auto"/>
          </w:tcPr>
          <w:p w14:paraId="00D68D13"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Caldwell et al., 2006 [143]</w:t>
            </w:r>
          </w:p>
        </w:tc>
      </w:tr>
      <w:tr w:rsidR="00F463BD" w:rsidRPr="00D33A14" w14:paraId="2A25D990" w14:textId="77777777" w:rsidTr="001336BC">
        <w:trPr>
          <w:trHeight w:val="100"/>
        </w:trPr>
        <w:tc>
          <w:tcPr>
            <w:tcW w:w="2660" w:type="dxa"/>
            <w:shd w:val="clear" w:color="auto" w:fill="auto"/>
          </w:tcPr>
          <w:p w14:paraId="7D9BA87D" w14:textId="5423132F" w:rsidR="00D84AB5" w:rsidRPr="00167FC1" w:rsidRDefault="008F75E3" w:rsidP="008F75E3">
            <w:pPr>
              <w:ind w:left="270" w:right="-40" w:hanging="279"/>
              <w:rPr>
                <w:rFonts w:ascii="Lucida Grande" w:hAnsi="Lucida Grande" w:cs="Lucida Grande"/>
                <w:sz w:val="22"/>
                <w:szCs w:val="22"/>
                <w:lang w:bidi="x-none"/>
              </w:rPr>
            </w:pPr>
            <w:r>
              <w:rPr>
                <w:sz w:val="22"/>
                <w:szCs w:val="22"/>
                <w:lang w:bidi="x-none"/>
              </w:rPr>
              <w:t>Vasopressin V1b</w:t>
            </w:r>
            <w:r w:rsidRPr="008F75E3">
              <w:rPr>
                <w:sz w:val="22"/>
                <w:szCs w:val="22"/>
                <w:lang w:bidi="x-none"/>
              </w:rPr>
              <w:t xml:space="preserve"> receptor</w:t>
            </w:r>
            <w:r w:rsidRPr="009C5B86">
              <w:rPr>
                <w:sz w:val="16"/>
                <w:szCs w:val="16"/>
                <w:lang w:bidi="x-none"/>
              </w:rPr>
              <w:t xml:space="preserve"> </w:t>
            </w:r>
            <w:r w:rsidR="00D84AB5" w:rsidRPr="00167FC1">
              <w:rPr>
                <w:sz w:val="22"/>
                <w:szCs w:val="22"/>
                <w:lang w:bidi="x-none"/>
              </w:rPr>
              <w:t xml:space="preserve"> (</w:t>
            </w:r>
            <w:r w:rsidR="00D84AB5" w:rsidRPr="00167FC1">
              <w:rPr>
                <w:i/>
                <w:sz w:val="22"/>
                <w:szCs w:val="22"/>
                <w:lang w:bidi="x-none"/>
              </w:rPr>
              <w:t>Avpr1b</w:t>
            </w:r>
            <w:r w:rsidR="00D84AB5" w:rsidRPr="00167FC1">
              <w:rPr>
                <w:sz w:val="22"/>
                <w:szCs w:val="22"/>
                <w:lang w:bidi="x-none"/>
              </w:rPr>
              <w:t>)</w:t>
            </w:r>
          </w:p>
        </w:tc>
        <w:tc>
          <w:tcPr>
            <w:tcW w:w="1989" w:type="dxa"/>
          </w:tcPr>
          <w:p w14:paraId="579BC4A9" w14:textId="4C3418B5" w:rsidR="00D84AB5" w:rsidRPr="00167FC1" w:rsidRDefault="00167FC1">
            <w:pPr>
              <w:ind w:left="-86" w:right="-48"/>
              <w:rPr>
                <w:rFonts w:ascii="Lucida Grande" w:hAnsi="Lucida Grande" w:cs="Lucida Grande"/>
                <w:sz w:val="22"/>
                <w:szCs w:val="22"/>
                <w:lang w:bidi="x-none"/>
              </w:rPr>
            </w:pPr>
            <w:r>
              <w:rPr>
                <w:sz w:val="22"/>
                <w:szCs w:val="22"/>
                <w:lang w:bidi="x-none"/>
              </w:rPr>
              <w:t>B6</w:t>
            </w:r>
            <w:r w:rsidRPr="00167FC1">
              <w:rPr>
                <w:sz w:val="22"/>
                <w:szCs w:val="22"/>
                <w:lang w:bidi="x-none"/>
              </w:rPr>
              <w:t xml:space="preserve"> </w:t>
            </w:r>
            <w:r w:rsidRPr="00167FC1">
              <w:rPr>
                <w:sz w:val="22"/>
                <w:szCs w:val="22"/>
                <w:lang w:bidi="x-none"/>
              </w:rPr>
              <w:sym w:font="Symbol" w:char="F0B4"/>
            </w:r>
            <w:r w:rsidRPr="00167FC1">
              <w:rPr>
                <w:sz w:val="22"/>
                <w:szCs w:val="22"/>
                <w:lang w:bidi="x-none"/>
              </w:rPr>
              <w:t xml:space="preserve"> 129/</w:t>
            </w:r>
            <w:proofErr w:type="spellStart"/>
            <w:r w:rsidRPr="00167FC1">
              <w:rPr>
                <w:sz w:val="22"/>
                <w:szCs w:val="22"/>
                <w:lang w:bidi="x-none"/>
              </w:rPr>
              <w:t>SvJ</w:t>
            </w:r>
            <w:proofErr w:type="spellEnd"/>
            <w:r w:rsidR="00BA5B72">
              <w:rPr>
                <w:sz w:val="22"/>
                <w:szCs w:val="22"/>
                <w:lang w:bidi="x-none"/>
              </w:rPr>
              <w:t>, females</w:t>
            </w:r>
          </w:p>
        </w:tc>
        <w:tc>
          <w:tcPr>
            <w:tcW w:w="1701" w:type="dxa"/>
            <w:shd w:val="clear" w:color="auto" w:fill="auto"/>
          </w:tcPr>
          <w:p w14:paraId="0DD46DFA" w14:textId="77777777" w:rsidR="00D84AB5" w:rsidRPr="00167FC1" w:rsidRDefault="00D84AB5">
            <w:pPr>
              <w:ind w:left="-86" w:right="-48"/>
              <w:rPr>
                <w:sz w:val="22"/>
                <w:szCs w:val="22"/>
                <w:lang w:bidi="x-none"/>
              </w:rPr>
            </w:pPr>
          </w:p>
        </w:tc>
        <w:tc>
          <w:tcPr>
            <w:tcW w:w="2880" w:type="dxa"/>
            <w:shd w:val="clear" w:color="auto" w:fill="auto"/>
          </w:tcPr>
          <w:p w14:paraId="4207126D" w14:textId="48AA38AD" w:rsidR="00D84AB5" w:rsidRDefault="00D84AB5">
            <w:pPr>
              <w:ind w:left="-86" w:right="-48"/>
              <w:rPr>
                <w:sz w:val="22"/>
                <w:szCs w:val="22"/>
                <w:lang w:bidi="x-none"/>
              </w:rPr>
            </w:pPr>
            <w:r w:rsidRPr="00167FC1">
              <w:rPr>
                <w:sz w:val="22"/>
                <w:szCs w:val="22"/>
                <w:lang w:bidi="x-none"/>
              </w:rPr>
              <w:t>—</w:t>
            </w:r>
            <w:r w:rsidR="00665D40">
              <w:rPr>
                <w:sz w:val="22"/>
                <w:szCs w:val="22"/>
                <w:lang w:bidi="x-none"/>
              </w:rPr>
              <w:t xml:space="preserve"> </w:t>
            </w:r>
          </w:p>
          <w:p w14:paraId="298BB67C" w14:textId="245AC68D" w:rsidR="00BA5B72" w:rsidRPr="00167FC1" w:rsidRDefault="00BA5B72">
            <w:pPr>
              <w:ind w:left="-86" w:right="-48"/>
              <w:rPr>
                <w:rFonts w:ascii="Lucida Grande" w:hAnsi="Lucida Grande" w:cs="Lucida Grande"/>
                <w:sz w:val="22"/>
                <w:szCs w:val="22"/>
                <w:lang w:bidi="x-none"/>
              </w:rPr>
            </w:pPr>
            <w:r w:rsidRPr="00167FC1">
              <w:rPr>
                <w:sz w:val="22"/>
                <w:szCs w:val="22"/>
                <w:lang w:bidi="x-none"/>
              </w:rPr>
              <w:t>—</w:t>
            </w:r>
            <w:r>
              <w:rPr>
                <w:sz w:val="22"/>
                <w:szCs w:val="22"/>
                <w:lang w:bidi="x-none"/>
              </w:rPr>
              <w:t xml:space="preserve"> post-stress</w:t>
            </w:r>
          </w:p>
        </w:tc>
        <w:tc>
          <w:tcPr>
            <w:tcW w:w="2340" w:type="dxa"/>
            <w:shd w:val="clear" w:color="auto" w:fill="auto"/>
          </w:tcPr>
          <w:p w14:paraId="6FE48265" w14:textId="77777777" w:rsidR="00D84AB5" w:rsidRPr="00167FC1" w:rsidRDefault="00D84AB5">
            <w:pPr>
              <w:ind w:left="-86" w:right="-48"/>
              <w:rPr>
                <w:sz w:val="22"/>
                <w:szCs w:val="22"/>
                <w:lang w:bidi="x-none"/>
              </w:rPr>
            </w:pPr>
          </w:p>
        </w:tc>
        <w:tc>
          <w:tcPr>
            <w:tcW w:w="2610" w:type="dxa"/>
            <w:shd w:val="clear" w:color="auto" w:fill="auto"/>
          </w:tcPr>
          <w:p w14:paraId="2C6B443E" w14:textId="77777777" w:rsidR="00D84AB5" w:rsidRPr="00167FC1" w:rsidRDefault="00D84AB5">
            <w:pPr>
              <w:ind w:left="-86" w:right="-48"/>
              <w:rPr>
                <w:rFonts w:ascii="Lucida Grande" w:hAnsi="Lucida Grande" w:cs="Lucida Grande"/>
                <w:sz w:val="22"/>
                <w:szCs w:val="22"/>
                <w:lang w:bidi="x-none"/>
              </w:rPr>
            </w:pPr>
            <w:r w:rsidRPr="00167FC1">
              <w:rPr>
                <w:sz w:val="22"/>
                <w:szCs w:val="22"/>
                <w:lang w:bidi="x-none"/>
              </w:rPr>
              <w:t>Caldwell et al., 2006 [143]</w:t>
            </w:r>
          </w:p>
        </w:tc>
      </w:tr>
      <w:tr w:rsidR="00F463BD" w:rsidRPr="00D33A14" w14:paraId="6082ED0F" w14:textId="77777777" w:rsidTr="001336BC">
        <w:trPr>
          <w:trHeight w:val="100"/>
        </w:trPr>
        <w:tc>
          <w:tcPr>
            <w:tcW w:w="2660" w:type="dxa"/>
            <w:shd w:val="clear" w:color="auto" w:fill="auto"/>
          </w:tcPr>
          <w:p w14:paraId="09183764" w14:textId="00CFB079" w:rsidR="00D84AB5" w:rsidRPr="00167FC1" w:rsidRDefault="00D84AB5">
            <w:pPr>
              <w:ind w:right="-40" w:hanging="9"/>
              <w:rPr>
                <w:b/>
                <w:i/>
                <w:sz w:val="22"/>
                <w:szCs w:val="22"/>
                <w:lang w:bidi="x-none"/>
              </w:rPr>
            </w:pPr>
          </w:p>
        </w:tc>
        <w:tc>
          <w:tcPr>
            <w:tcW w:w="1989" w:type="dxa"/>
          </w:tcPr>
          <w:p w14:paraId="0111B526" w14:textId="77777777" w:rsidR="00D84AB5" w:rsidRPr="00167FC1" w:rsidRDefault="00D84AB5">
            <w:pPr>
              <w:ind w:left="-86" w:right="-48"/>
              <w:rPr>
                <w:sz w:val="22"/>
                <w:szCs w:val="22"/>
                <w:lang w:bidi="x-none"/>
              </w:rPr>
            </w:pPr>
          </w:p>
        </w:tc>
        <w:tc>
          <w:tcPr>
            <w:tcW w:w="1701" w:type="dxa"/>
            <w:shd w:val="clear" w:color="auto" w:fill="auto"/>
          </w:tcPr>
          <w:p w14:paraId="1F5F20AA" w14:textId="77777777" w:rsidR="00D84AB5" w:rsidRPr="00167FC1" w:rsidRDefault="00D84AB5">
            <w:pPr>
              <w:ind w:left="-86" w:right="-48"/>
              <w:rPr>
                <w:sz w:val="22"/>
                <w:szCs w:val="22"/>
                <w:lang w:bidi="x-none"/>
              </w:rPr>
            </w:pPr>
          </w:p>
        </w:tc>
        <w:tc>
          <w:tcPr>
            <w:tcW w:w="2880" w:type="dxa"/>
            <w:shd w:val="clear" w:color="auto" w:fill="auto"/>
          </w:tcPr>
          <w:p w14:paraId="1F74D388" w14:textId="77777777" w:rsidR="00D84AB5" w:rsidRPr="00167FC1" w:rsidRDefault="00D84AB5">
            <w:pPr>
              <w:ind w:left="-86" w:right="-48"/>
              <w:rPr>
                <w:sz w:val="22"/>
                <w:szCs w:val="22"/>
                <w:lang w:bidi="x-none"/>
              </w:rPr>
            </w:pPr>
          </w:p>
        </w:tc>
        <w:tc>
          <w:tcPr>
            <w:tcW w:w="2340" w:type="dxa"/>
            <w:shd w:val="clear" w:color="auto" w:fill="auto"/>
          </w:tcPr>
          <w:p w14:paraId="5FE3C91B" w14:textId="77777777" w:rsidR="00D84AB5" w:rsidRPr="00167FC1" w:rsidRDefault="00D84AB5">
            <w:pPr>
              <w:ind w:left="-86" w:right="-48"/>
              <w:rPr>
                <w:sz w:val="22"/>
                <w:szCs w:val="22"/>
                <w:lang w:bidi="x-none"/>
              </w:rPr>
            </w:pPr>
          </w:p>
        </w:tc>
        <w:tc>
          <w:tcPr>
            <w:tcW w:w="2610" w:type="dxa"/>
            <w:shd w:val="clear" w:color="auto" w:fill="auto"/>
          </w:tcPr>
          <w:p w14:paraId="40A6F7F3" w14:textId="77777777" w:rsidR="00D84AB5" w:rsidRPr="00167FC1" w:rsidRDefault="00D84AB5">
            <w:pPr>
              <w:ind w:left="-86" w:right="-48"/>
              <w:rPr>
                <w:sz w:val="22"/>
                <w:szCs w:val="22"/>
                <w:lang w:bidi="x-none"/>
              </w:rPr>
            </w:pPr>
          </w:p>
        </w:tc>
      </w:tr>
      <w:tr w:rsidR="00F463BD" w:rsidRPr="00D33A14" w14:paraId="67F3E299" w14:textId="77777777" w:rsidTr="001336BC">
        <w:trPr>
          <w:trHeight w:val="100"/>
        </w:trPr>
        <w:tc>
          <w:tcPr>
            <w:tcW w:w="2660" w:type="dxa"/>
            <w:shd w:val="clear" w:color="auto" w:fill="auto"/>
          </w:tcPr>
          <w:p w14:paraId="07529A2E" w14:textId="77777777" w:rsidR="008F75E3" w:rsidRDefault="00FB6258">
            <w:pPr>
              <w:ind w:right="-40" w:hanging="9"/>
              <w:rPr>
                <w:sz w:val="22"/>
                <w:szCs w:val="22"/>
                <w:lang w:bidi="x-none"/>
              </w:rPr>
            </w:pPr>
            <w:r>
              <w:rPr>
                <w:sz w:val="22"/>
                <w:szCs w:val="22"/>
                <w:lang w:bidi="x-none"/>
              </w:rPr>
              <w:tab/>
              <w:t>A</w:t>
            </w:r>
            <w:r w:rsidR="00D84AB5" w:rsidRPr="00167FC1">
              <w:rPr>
                <w:sz w:val="22"/>
                <w:szCs w:val="22"/>
                <w:lang w:bidi="x-none"/>
              </w:rPr>
              <w:t>diponectin receptor</w:t>
            </w:r>
            <w:r w:rsidR="008F75E3">
              <w:rPr>
                <w:sz w:val="22"/>
                <w:szCs w:val="22"/>
                <w:lang w:bidi="x-none"/>
              </w:rPr>
              <w:t xml:space="preserve"> protein</w:t>
            </w:r>
            <w:r w:rsidR="00D84AB5" w:rsidRPr="00167FC1">
              <w:rPr>
                <w:sz w:val="22"/>
                <w:szCs w:val="22"/>
                <w:lang w:bidi="x-none"/>
              </w:rPr>
              <w:t xml:space="preserve"> 2</w:t>
            </w:r>
          </w:p>
          <w:p w14:paraId="19CD32BE" w14:textId="7AC80B2F" w:rsidR="00D84AB5" w:rsidRPr="008F75E3" w:rsidRDefault="008F75E3" w:rsidP="008F75E3">
            <w:pPr>
              <w:ind w:left="270" w:right="-40" w:hanging="9"/>
              <w:rPr>
                <w:rFonts w:ascii="Lucida Grande" w:hAnsi="Lucida Grande" w:cs="Lucida Grande"/>
                <w:sz w:val="22"/>
                <w:szCs w:val="22"/>
                <w:lang w:bidi="x-none"/>
              </w:rPr>
            </w:pPr>
            <w:r w:rsidRPr="008F75E3">
              <w:rPr>
                <w:sz w:val="22"/>
                <w:szCs w:val="22"/>
                <w:lang w:bidi="x-none"/>
              </w:rPr>
              <w:t>(</w:t>
            </w:r>
            <w:r w:rsidRPr="008F75E3">
              <w:rPr>
                <w:i/>
                <w:sz w:val="22"/>
                <w:szCs w:val="22"/>
                <w:lang w:bidi="x-none"/>
              </w:rPr>
              <w:t>Adipor2</w:t>
            </w:r>
            <w:r w:rsidRPr="008F75E3">
              <w:rPr>
                <w:sz w:val="22"/>
                <w:szCs w:val="22"/>
                <w:lang w:bidi="x-none"/>
              </w:rPr>
              <w:t>)</w:t>
            </w:r>
            <w:r w:rsidR="00D84AB5" w:rsidRPr="008F75E3">
              <w:rPr>
                <w:sz w:val="22"/>
                <w:szCs w:val="22"/>
                <w:lang w:bidi="x-none"/>
              </w:rPr>
              <w:t xml:space="preserve"> </w:t>
            </w:r>
          </w:p>
        </w:tc>
        <w:tc>
          <w:tcPr>
            <w:tcW w:w="1989" w:type="dxa"/>
          </w:tcPr>
          <w:p w14:paraId="702051C7" w14:textId="2396C983" w:rsidR="00D84AB5" w:rsidRPr="00167FC1" w:rsidRDefault="00167FC1">
            <w:pPr>
              <w:ind w:left="-86" w:right="-48"/>
              <w:rPr>
                <w:rFonts w:ascii="Lucida Grande" w:hAnsi="Lucida Grande" w:cs="Lucida Grande"/>
                <w:sz w:val="22"/>
                <w:szCs w:val="22"/>
                <w:lang w:bidi="x-none"/>
              </w:rPr>
            </w:pPr>
            <w:r>
              <w:rPr>
                <w:sz w:val="22"/>
                <w:szCs w:val="22"/>
                <w:lang w:bidi="x-none"/>
              </w:rPr>
              <w:t>B6</w:t>
            </w:r>
          </w:p>
        </w:tc>
        <w:tc>
          <w:tcPr>
            <w:tcW w:w="1701" w:type="dxa"/>
            <w:shd w:val="clear" w:color="auto" w:fill="auto"/>
          </w:tcPr>
          <w:p w14:paraId="22EE2652" w14:textId="77777777" w:rsidR="00D84AB5" w:rsidRPr="00167FC1" w:rsidRDefault="00D84AB5">
            <w:pPr>
              <w:ind w:left="-86" w:right="-48"/>
              <w:rPr>
                <w:sz w:val="22"/>
                <w:szCs w:val="22"/>
                <w:lang w:bidi="x-none"/>
              </w:rPr>
            </w:pPr>
          </w:p>
        </w:tc>
        <w:tc>
          <w:tcPr>
            <w:tcW w:w="2880" w:type="dxa"/>
            <w:shd w:val="clear" w:color="auto" w:fill="auto"/>
          </w:tcPr>
          <w:p w14:paraId="2540E857" w14:textId="77777777" w:rsidR="00D84AB5" w:rsidRPr="00167FC1" w:rsidRDefault="00D84AB5">
            <w:pPr>
              <w:ind w:left="-86" w:right="-48"/>
              <w:rPr>
                <w:sz w:val="22"/>
                <w:szCs w:val="22"/>
                <w:lang w:bidi="x-none"/>
              </w:rPr>
            </w:pPr>
          </w:p>
        </w:tc>
        <w:tc>
          <w:tcPr>
            <w:tcW w:w="2340" w:type="dxa"/>
            <w:shd w:val="clear" w:color="auto" w:fill="auto"/>
          </w:tcPr>
          <w:p w14:paraId="34E28DBC" w14:textId="0BA8C9F3" w:rsidR="00280AB3" w:rsidRDefault="00280AB3">
            <w:pPr>
              <w:ind w:left="-86" w:right="-48"/>
              <w:rPr>
                <w:sz w:val="22"/>
                <w:szCs w:val="22"/>
                <w:lang w:bidi="x-none"/>
              </w:rPr>
            </w:pPr>
            <w:r w:rsidRPr="00167FC1">
              <w:rPr>
                <w:sz w:val="22"/>
                <w:szCs w:val="22"/>
                <w:lang w:bidi="x-none"/>
              </w:rPr>
              <w:t>—</w:t>
            </w:r>
            <w:r>
              <w:rPr>
                <w:sz w:val="22"/>
                <w:szCs w:val="22"/>
                <w:lang w:bidi="x-none"/>
              </w:rPr>
              <w:t xml:space="preserve"> (2 h)</w:t>
            </w:r>
          </w:p>
          <w:p w14:paraId="461E0F32" w14:textId="02148DF6" w:rsidR="00D84AB5" w:rsidRPr="00167FC1" w:rsidRDefault="00D84AB5">
            <w:pPr>
              <w:ind w:left="-86" w:right="-48"/>
              <w:rPr>
                <w:rFonts w:ascii="Lucida Grande" w:hAnsi="Lucida Grande" w:cs="Lucida Grande"/>
                <w:sz w:val="22"/>
                <w:szCs w:val="22"/>
                <w:lang w:bidi="x-none"/>
              </w:rPr>
            </w:pPr>
            <w:r w:rsidRPr="00167FC1">
              <w:rPr>
                <w:sz w:val="22"/>
                <w:szCs w:val="22"/>
                <w:lang w:bidi="x-none"/>
              </w:rPr>
              <w:sym w:font="Symbol" w:char="F0AF"/>
            </w:r>
            <w:r w:rsidRPr="00167FC1">
              <w:rPr>
                <w:sz w:val="22"/>
                <w:szCs w:val="22"/>
                <w:lang w:bidi="x-none"/>
              </w:rPr>
              <w:t xml:space="preserve"> </w:t>
            </w:r>
            <w:r w:rsidR="00280AB3">
              <w:rPr>
                <w:sz w:val="22"/>
                <w:szCs w:val="22"/>
                <w:lang w:bidi="x-none"/>
              </w:rPr>
              <w:t xml:space="preserve"> </w:t>
            </w:r>
            <w:r w:rsidRPr="00167FC1">
              <w:rPr>
                <w:sz w:val="22"/>
                <w:szCs w:val="22"/>
                <w:lang w:bidi="x-none"/>
              </w:rPr>
              <w:t>(2 h)</w:t>
            </w:r>
            <w:r w:rsidR="00280AB3">
              <w:rPr>
                <w:sz w:val="22"/>
                <w:szCs w:val="22"/>
                <w:lang w:bidi="x-none"/>
              </w:rPr>
              <w:t xml:space="preserve"> after CIE</w:t>
            </w:r>
          </w:p>
        </w:tc>
        <w:tc>
          <w:tcPr>
            <w:tcW w:w="2610" w:type="dxa"/>
            <w:shd w:val="clear" w:color="auto" w:fill="auto"/>
          </w:tcPr>
          <w:p w14:paraId="0A39D6D8" w14:textId="77777777" w:rsidR="00D84AB5" w:rsidRPr="00167FC1" w:rsidRDefault="00D84AB5">
            <w:pPr>
              <w:ind w:left="-86" w:right="-48"/>
              <w:rPr>
                <w:sz w:val="22"/>
                <w:szCs w:val="22"/>
                <w:lang w:bidi="x-none"/>
              </w:rPr>
            </w:pPr>
            <w:proofErr w:type="spellStart"/>
            <w:r w:rsidRPr="00167FC1">
              <w:rPr>
                <w:sz w:val="22"/>
                <w:szCs w:val="22"/>
                <w:lang w:bidi="x-none"/>
              </w:rPr>
              <w:t>Repunte-Canonigo</w:t>
            </w:r>
            <w:proofErr w:type="spellEnd"/>
            <w:r w:rsidRPr="00167FC1">
              <w:rPr>
                <w:sz w:val="22"/>
                <w:szCs w:val="22"/>
                <w:lang w:bidi="x-none"/>
              </w:rPr>
              <w:t xml:space="preserve"> et al., 2010a [210]</w:t>
            </w:r>
          </w:p>
        </w:tc>
      </w:tr>
      <w:tr w:rsidR="00F463BD" w:rsidRPr="00D33A14" w14:paraId="51523F47" w14:textId="77777777" w:rsidTr="001336BC">
        <w:trPr>
          <w:trHeight w:val="100"/>
        </w:trPr>
        <w:tc>
          <w:tcPr>
            <w:tcW w:w="2660" w:type="dxa"/>
            <w:shd w:val="clear" w:color="auto" w:fill="auto"/>
          </w:tcPr>
          <w:p w14:paraId="44C73345" w14:textId="3B951CD7" w:rsidR="007E6C55" w:rsidRDefault="00FB6258" w:rsidP="004E4060">
            <w:pPr>
              <w:ind w:right="-40" w:hanging="9"/>
              <w:rPr>
                <w:sz w:val="22"/>
                <w:szCs w:val="22"/>
                <w:lang w:bidi="x-none"/>
              </w:rPr>
            </w:pPr>
            <w:r>
              <w:rPr>
                <w:sz w:val="22"/>
                <w:szCs w:val="22"/>
                <w:lang w:bidi="x-none"/>
              </w:rPr>
              <w:tab/>
              <w:t>L</w:t>
            </w:r>
            <w:r w:rsidR="00D84AB5" w:rsidRPr="00167FC1">
              <w:rPr>
                <w:sz w:val="22"/>
                <w:szCs w:val="22"/>
                <w:lang w:bidi="x-none"/>
              </w:rPr>
              <w:t>eptin</w:t>
            </w:r>
            <w:r w:rsidR="008F75E3">
              <w:rPr>
                <w:sz w:val="22"/>
                <w:szCs w:val="22"/>
                <w:lang w:bidi="x-none"/>
              </w:rPr>
              <w:t xml:space="preserve"> (</w:t>
            </w:r>
            <w:proofErr w:type="spellStart"/>
            <w:r w:rsidR="008F75E3" w:rsidRPr="008F75E3">
              <w:rPr>
                <w:i/>
                <w:sz w:val="22"/>
                <w:szCs w:val="22"/>
                <w:lang w:bidi="x-none"/>
              </w:rPr>
              <w:t>Lep</w:t>
            </w:r>
            <w:proofErr w:type="spellEnd"/>
            <w:r w:rsidR="008F75E3">
              <w:rPr>
                <w:sz w:val="22"/>
                <w:szCs w:val="22"/>
                <w:lang w:bidi="x-none"/>
              </w:rPr>
              <w:t>)</w:t>
            </w:r>
            <w:r w:rsidR="007E6C55">
              <w:rPr>
                <w:sz w:val="22"/>
                <w:szCs w:val="22"/>
                <w:lang w:bidi="x-none"/>
              </w:rPr>
              <w:t xml:space="preserve">, </w:t>
            </w:r>
            <w:r w:rsidR="007E6C55">
              <w:rPr>
                <w:sz w:val="22"/>
                <w:szCs w:val="22"/>
              </w:rPr>
              <w:t>B6</w:t>
            </w:r>
            <w:r w:rsidR="007E6C55" w:rsidRPr="0089638F">
              <w:rPr>
                <w:sz w:val="22"/>
                <w:szCs w:val="22"/>
              </w:rPr>
              <w:t>-Lep</w:t>
            </w:r>
            <w:r w:rsidR="007E6C55" w:rsidRPr="0089638F">
              <w:rPr>
                <w:sz w:val="22"/>
                <w:szCs w:val="22"/>
                <w:vertAlign w:val="superscript"/>
              </w:rPr>
              <w:t>ob</w:t>
            </w:r>
          </w:p>
          <w:p w14:paraId="4E9169D0" w14:textId="77777777" w:rsidR="007E6C55" w:rsidRDefault="007E6C55" w:rsidP="004E4060">
            <w:pPr>
              <w:ind w:right="-40" w:hanging="9"/>
              <w:rPr>
                <w:sz w:val="22"/>
                <w:szCs w:val="22"/>
                <w:lang w:bidi="x-none"/>
              </w:rPr>
            </w:pPr>
            <w:r>
              <w:rPr>
                <w:sz w:val="22"/>
                <w:szCs w:val="22"/>
                <w:lang w:bidi="x-none"/>
              </w:rPr>
              <w:t>L</w:t>
            </w:r>
            <w:r w:rsidR="004E4060">
              <w:rPr>
                <w:sz w:val="22"/>
                <w:szCs w:val="22"/>
                <w:lang w:bidi="x-none"/>
              </w:rPr>
              <w:t>eptin receptor (</w:t>
            </w:r>
            <w:proofErr w:type="spellStart"/>
            <w:r w:rsidR="004E4060" w:rsidRPr="004E4060">
              <w:rPr>
                <w:i/>
                <w:sz w:val="22"/>
                <w:szCs w:val="22"/>
                <w:lang w:bidi="x-none"/>
              </w:rPr>
              <w:t>Lepr</w:t>
            </w:r>
            <w:proofErr w:type="spellEnd"/>
            <w:r w:rsidR="004E4060">
              <w:rPr>
                <w:sz w:val="22"/>
                <w:szCs w:val="22"/>
                <w:lang w:bidi="x-none"/>
              </w:rPr>
              <w:t>)</w:t>
            </w:r>
            <w:r>
              <w:rPr>
                <w:sz w:val="22"/>
                <w:szCs w:val="22"/>
                <w:lang w:bidi="x-none"/>
              </w:rPr>
              <w:t>,</w:t>
            </w:r>
          </w:p>
          <w:p w14:paraId="498786D6" w14:textId="1F34FB17" w:rsidR="0089638F" w:rsidRPr="004E4060" w:rsidRDefault="0089638F" w:rsidP="004E4060">
            <w:pPr>
              <w:ind w:right="-40" w:hanging="9"/>
              <w:rPr>
                <w:sz w:val="22"/>
                <w:szCs w:val="22"/>
                <w:lang w:bidi="x-none"/>
              </w:rPr>
            </w:pPr>
            <w:r w:rsidRPr="0089638F">
              <w:rPr>
                <w:sz w:val="22"/>
                <w:szCs w:val="22"/>
              </w:rPr>
              <w:t xml:space="preserve"> </w:t>
            </w:r>
            <w:r>
              <w:rPr>
                <w:sz w:val="22"/>
                <w:szCs w:val="22"/>
              </w:rPr>
              <w:t>B6</w:t>
            </w:r>
            <w:r w:rsidRPr="0089638F">
              <w:rPr>
                <w:sz w:val="22"/>
                <w:szCs w:val="22"/>
              </w:rPr>
              <w:t xml:space="preserve">-m </w:t>
            </w:r>
            <w:proofErr w:type="spellStart"/>
            <w:r w:rsidRPr="0089638F">
              <w:rPr>
                <w:sz w:val="22"/>
                <w:szCs w:val="22"/>
              </w:rPr>
              <w:t>Lepr</w:t>
            </w:r>
            <w:r w:rsidRPr="0089638F">
              <w:rPr>
                <w:sz w:val="22"/>
                <w:szCs w:val="22"/>
                <w:vertAlign w:val="superscript"/>
              </w:rPr>
              <w:t>db</w:t>
            </w:r>
            <w:proofErr w:type="spellEnd"/>
            <w:r w:rsidRPr="0089638F">
              <w:rPr>
                <w:sz w:val="22"/>
                <w:szCs w:val="22"/>
              </w:rPr>
              <w:t>/J</w:t>
            </w:r>
          </w:p>
          <w:p w14:paraId="16D37AA9" w14:textId="77777777" w:rsidR="00D84AB5" w:rsidRPr="00167FC1" w:rsidRDefault="00D84AB5">
            <w:pPr>
              <w:ind w:right="-40" w:hanging="9"/>
              <w:rPr>
                <w:rFonts w:ascii="Lucida Grande" w:hAnsi="Lucida Grande" w:cs="Lucida Grande"/>
                <w:sz w:val="22"/>
                <w:szCs w:val="22"/>
                <w:lang w:bidi="x-none"/>
              </w:rPr>
            </w:pPr>
            <w:r w:rsidRPr="00167FC1">
              <w:rPr>
                <w:sz w:val="22"/>
                <w:szCs w:val="22"/>
                <w:lang w:bidi="x-none"/>
              </w:rPr>
              <w:tab/>
            </w:r>
          </w:p>
        </w:tc>
        <w:tc>
          <w:tcPr>
            <w:tcW w:w="1989" w:type="dxa"/>
          </w:tcPr>
          <w:p w14:paraId="4A155DD1" w14:textId="6A7C168C" w:rsidR="00D84AB5" w:rsidRPr="00167FC1" w:rsidRDefault="00167FC1">
            <w:pPr>
              <w:ind w:left="-86" w:right="-48"/>
              <w:rPr>
                <w:rFonts w:ascii="Lucida Grande" w:hAnsi="Lucida Grande" w:cs="Lucida Grande"/>
                <w:sz w:val="22"/>
                <w:szCs w:val="22"/>
                <w:lang w:bidi="x-none"/>
              </w:rPr>
            </w:pPr>
            <w:r>
              <w:rPr>
                <w:sz w:val="22"/>
                <w:szCs w:val="22"/>
                <w:lang w:bidi="x-none"/>
              </w:rPr>
              <w:t>B6</w:t>
            </w:r>
          </w:p>
        </w:tc>
        <w:tc>
          <w:tcPr>
            <w:tcW w:w="1701" w:type="dxa"/>
            <w:shd w:val="clear" w:color="auto" w:fill="auto"/>
          </w:tcPr>
          <w:p w14:paraId="30BCEC26" w14:textId="77777777" w:rsidR="00D84AB5" w:rsidRPr="00167FC1" w:rsidRDefault="00D84AB5">
            <w:pPr>
              <w:ind w:left="-86" w:right="-48"/>
              <w:rPr>
                <w:sz w:val="22"/>
                <w:szCs w:val="22"/>
                <w:lang w:bidi="x-none"/>
              </w:rPr>
            </w:pPr>
          </w:p>
        </w:tc>
        <w:tc>
          <w:tcPr>
            <w:tcW w:w="2880" w:type="dxa"/>
            <w:shd w:val="clear" w:color="auto" w:fill="auto"/>
          </w:tcPr>
          <w:p w14:paraId="7B27D2E8" w14:textId="77777777" w:rsidR="00D84AB5" w:rsidRDefault="00D84AB5">
            <w:pPr>
              <w:ind w:left="-86" w:right="-48"/>
              <w:rPr>
                <w:sz w:val="22"/>
                <w:szCs w:val="22"/>
                <w:lang w:bidi="x-none"/>
              </w:rPr>
            </w:pPr>
            <w:r w:rsidRPr="00167FC1">
              <w:rPr>
                <w:sz w:val="22"/>
                <w:szCs w:val="22"/>
                <w:lang w:bidi="x-none"/>
              </w:rPr>
              <w:sym w:font="Symbol" w:char="F0AF"/>
            </w:r>
            <w:r w:rsidR="0089638F">
              <w:rPr>
                <w:sz w:val="22"/>
                <w:szCs w:val="22"/>
                <w:lang w:bidi="x-none"/>
              </w:rPr>
              <w:t xml:space="preserve">  males/females</w:t>
            </w:r>
          </w:p>
          <w:p w14:paraId="5ABC43BF" w14:textId="41D31813" w:rsidR="007E6C55" w:rsidRPr="00167FC1" w:rsidRDefault="007E6C55">
            <w:pPr>
              <w:ind w:left="-86" w:right="-48"/>
              <w:rPr>
                <w:rFonts w:ascii="Lucida Grande" w:hAnsi="Lucida Grande" w:cs="Lucida Grande"/>
                <w:sz w:val="22"/>
                <w:szCs w:val="22"/>
                <w:lang w:bidi="x-none"/>
              </w:rPr>
            </w:pPr>
            <w:r w:rsidRPr="00167FC1">
              <w:rPr>
                <w:sz w:val="22"/>
                <w:szCs w:val="22"/>
                <w:lang w:bidi="x-none"/>
              </w:rPr>
              <w:sym w:font="Symbol" w:char="F0AF"/>
            </w:r>
            <w:r>
              <w:rPr>
                <w:sz w:val="22"/>
                <w:szCs w:val="22"/>
                <w:lang w:bidi="x-none"/>
              </w:rPr>
              <w:t xml:space="preserve">  males/females</w:t>
            </w:r>
          </w:p>
        </w:tc>
        <w:tc>
          <w:tcPr>
            <w:tcW w:w="2340" w:type="dxa"/>
            <w:shd w:val="clear" w:color="auto" w:fill="auto"/>
          </w:tcPr>
          <w:p w14:paraId="037FDD58" w14:textId="77777777" w:rsidR="00D84AB5" w:rsidRPr="00167FC1" w:rsidRDefault="00D84AB5">
            <w:pPr>
              <w:ind w:left="-86" w:right="-48"/>
              <w:rPr>
                <w:sz w:val="22"/>
                <w:szCs w:val="22"/>
                <w:lang w:bidi="x-none"/>
              </w:rPr>
            </w:pPr>
          </w:p>
        </w:tc>
        <w:tc>
          <w:tcPr>
            <w:tcW w:w="2610" w:type="dxa"/>
            <w:shd w:val="clear" w:color="auto" w:fill="auto"/>
          </w:tcPr>
          <w:p w14:paraId="7B72AAA6" w14:textId="77777777" w:rsidR="00804D51" w:rsidRDefault="00D84AB5">
            <w:pPr>
              <w:ind w:left="-86" w:right="-48"/>
              <w:rPr>
                <w:sz w:val="22"/>
                <w:szCs w:val="22"/>
                <w:lang w:bidi="x-none"/>
              </w:rPr>
            </w:pPr>
            <w:r w:rsidRPr="00167FC1">
              <w:rPr>
                <w:sz w:val="22"/>
                <w:szCs w:val="22"/>
                <w:lang w:bidi="x-none"/>
              </w:rPr>
              <w:t xml:space="preserve">Blednov et al., 2004 </w:t>
            </w:r>
          </w:p>
          <w:p w14:paraId="5B5B1C1C" w14:textId="79098DC0" w:rsidR="00D84AB5" w:rsidRPr="00167FC1" w:rsidRDefault="00D84AB5">
            <w:pPr>
              <w:ind w:left="-86" w:right="-48"/>
              <w:rPr>
                <w:rFonts w:ascii="Lucida Grande" w:hAnsi="Lucida Grande" w:cs="Lucida Grande"/>
                <w:sz w:val="22"/>
                <w:szCs w:val="22"/>
                <w:lang w:bidi="x-none"/>
              </w:rPr>
            </w:pPr>
            <w:r w:rsidRPr="00167FC1">
              <w:rPr>
                <w:sz w:val="22"/>
                <w:szCs w:val="22"/>
                <w:lang w:bidi="x-none"/>
              </w:rPr>
              <w:t>[102]</w:t>
            </w:r>
          </w:p>
        </w:tc>
      </w:tr>
      <w:tr w:rsidR="00F463BD" w:rsidRPr="00D33A14" w14:paraId="034098B4" w14:textId="77777777" w:rsidTr="001336BC">
        <w:trPr>
          <w:trHeight w:val="100"/>
        </w:trPr>
        <w:tc>
          <w:tcPr>
            <w:tcW w:w="2660" w:type="dxa"/>
            <w:shd w:val="clear" w:color="auto" w:fill="auto"/>
          </w:tcPr>
          <w:p w14:paraId="5B527037" w14:textId="0AF981EE" w:rsidR="00D84AB5" w:rsidRPr="00167FC1" w:rsidRDefault="00FB6258" w:rsidP="006C2AE8">
            <w:pPr>
              <w:ind w:left="270" w:right="-40" w:hanging="270"/>
              <w:rPr>
                <w:rFonts w:ascii="Lucida Grande" w:hAnsi="Lucida Grande" w:cs="Lucida Grande"/>
                <w:sz w:val="22"/>
                <w:szCs w:val="22"/>
                <w:lang w:bidi="x-none"/>
              </w:rPr>
            </w:pPr>
            <w:r>
              <w:rPr>
                <w:sz w:val="22"/>
                <w:szCs w:val="22"/>
                <w:lang w:bidi="x-none"/>
              </w:rPr>
              <w:t>M</w:t>
            </w:r>
            <w:r w:rsidR="00D84AB5" w:rsidRPr="00167FC1">
              <w:rPr>
                <w:sz w:val="22"/>
                <w:szCs w:val="22"/>
                <w:lang w:bidi="x-none"/>
              </w:rPr>
              <w:t>elanin-concentrating hormone receptor 1</w:t>
            </w:r>
            <w:r w:rsidR="008F75E3">
              <w:rPr>
                <w:sz w:val="22"/>
                <w:szCs w:val="22"/>
                <w:lang w:bidi="x-none"/>
              </w:rPr>
              <w:t xml:space="preserve"> </w:t>
            </w:r>
            <w:r w:rsidR="008F75E3" w:rsidRPr="008F75E3">
              <w:rPr>
                <w:sz w:val="22"/>
                <w:szCs w:val="22"/>
                <w:lang w:bidi="x-none"/>
              </w:rPr>
              <w:t>(</w:t>
            </w:r>
            <w:r w:rsidR="008F75E3" w:rsidRPr="008F75E3">
              <w:rPr>
                <w:i/>
                <w:sz w:val="22"/>
                <w:szCs w:val="22"/>
                <w:lang w:bidi="x-none"/>
              </w:rPr>
              <w:t>Mchr1</w:t>
            </w:r>
            <w:r w:rsidR="008F75E3" w:rsidRPr="008F75E3">
              <w:rPr>
                <w:sz w:val="22"/>
                <w:szCs w:val="22"/>
                <w:lang w:bidi="x-none"/>
              </w:rPr>
              <w:t>)</w:t>
            </w:r>
          </w:p>
        </w:tc>
        <w:tc>
          <w:tcPr>
            <w:tcW w:w="1989" w:type="dxa"/>
          </w:tcPr>
          <w:p w14:paraId="04A7DDA1" w14:textId="7EBBFA0B" w:rsidR="00D84AB5" w:rsidRPr="00167FC1" w:rsidRDefault="00167FC1">
            <w:pPr>
              <w:ind w:left="-86" w:right="-48"/>
              <w:rPr>
                <w:rFonts w:ascii="Lucida Grande" w:hAnsi="Lucida Grande" w:cs="Lucida Grande"/>
                <w:sz w:val="22"/>
                <w:szCs w:val="22"/>
                <w:lang w:bidi="x-none"/>
              </w:rPr>
            </w:pPr>
            <w:r>
              <w:rPr>
                <w:sz w:val="22"/>
                <w:szCs w:val="22"/>
                <w:lang w:bidi="x-none"/>
              </w:rPr>
              <w:t>B6</w:t>
            </w:r>
          </w:p>
        </w:tc>
        <w:tc>
          <w:tcPr>
            <w:tcW w:w="1701" w:type="dxa"/>
            <w:shd w:val="clear" w:color="auto" w:fill="auto"/>
          </w:tcPr>
          <w:p w14:paraId="36EE0F54" w14:textId="77777777" w:rsidR="00D84AB5" w:rsidRPr="00167FC1" w:rsidRDefault="00D84AB5">
            <w:pPr>
              <w:ind w:left="-86" w:right="-48"/>
              <w:rPr>
                <w:sz w:val="22"/>
                <w:szCs w:val="22"/>
                <w:lang w:bidi="x-none"/>
              </w:rPr>
            </w:pPr>
          </w:p>
        </w:tc>
        <w:tc>
          <w:tcPr>
            <w:tcW w:w="2880" w:type="dxa"/>
            <w:shd w:val="clear" w:color="auto" w:fill="auto"/>
          </w:tcPr>
          <w:p w14:paraId="3EED5B5A" w14:textId="0AC93179" w:rsidR="00D84AB5" w:rsidRDefault="00D84AB5">
            <w:pPr>
              <w:ind w:left="-86" w:right="-48"/>
              <w:rPr>
                <w:sz w:val="22"/>
                <w:szCs w:val="22"/>
                <w:lang w:bidi="x-none"/>
              </w:rPr>
            </w:pPr>
            <w:r w:rsidRPr="00167FC1">
              <w:rPr>
                <w:sz w:val="22"/>
                <w:szCs w:val="22"/>
                <w:lang w:bidi="x-none"/>
              </w:rPr>
              <w:sym w:font="Symbol" w:char="F0AD"/>
            </w:r>
            <w:r w:rsidR="006A533F">
              <w:rPr>
                <w:rFonts w:ascii="Lucida Grande" w:hAnsi="Lucida Grande" w:cs="Lucida Grande"/>
                <w:sz w:val="22"/>
                <w:szCs w:val="22"/>
                <w:lang w:bidi="x-none"/>
              </w:rPr>
              <w:t xml:space="preserve">  </w:t>
            </w:r>
            <w:r w:rsidR="006A533F">
              <w:rPr>
                <w:sz w:val="22"/>
                <w:szCs w:val="22"/>
                <w:lang w:bidi="x-none"/>
              </w:rPr>
              <w:t>males</w:t>
            </w:r>
          </w:p>
          <w:p w14:paraId="32D65A85" w14:textId="19CE2598" w:rsidR="006A533F" w:rsidRDefault="006A533F" w:rsidP="006A533F">
            <w:pPr>
              <w:ind w:left="-86" w:right="-48"/>
              <w:rPr>
                <w:sz w:val="22"/>
                <w:szCs w:val="22"/>
                <w:lang w:bidi="x-none"/>
              </w:rPr>
            </w:pPr>
            <w:r w:rsidRPr="00167FC1">
              <w:rPr>
                <w:sz w:val="22"/>
                <w:szCs w:val="22"/>
                <w:lang w:bidi="x-none"/>
              </w:rPr>
              <w:t>—</w:t>
            </w:r>
            <w:r>
              <w:rPr>
                <w:sz w:val="22"/>
                <w:szCs w:val="22"/>
                <w:lang w:bidi="x-none"/>
              </w:rPr>
              <w:t xml:space="preserve"> females</w:t>
            </w:r>
          </w:p>
          <w:p w14:paraId="4B655DB5" w14:textId="67FFB506" w:rsidR="006A533F" w:rsidRPr="00167FC1" w:rsidRDefault="006A533F">
            <w:pPr>
              <w:ind w:left="-86" w:right="-48"/>
              <w:rPr>
                <w:rFonts w:ascii="Lucida Grande" w:hAnsi="Lucida Grande" w:cs="Lucida Grande"/>
                <w:sz w:val="22"/>
                <w:szCs w:val="22"/>
                <w:lang w:bidi="x-none"/>
              </w:rPr>
            </w:pPr>
          </w:p>
        </w:tc>
        <w:tc>
          <w:tcPr>
            <w:tcW w:w="2340" w:type="dxa"/>
            <w:shd w:val="clear" w:color="auto" w:fill="auto"/>
          </w:tcPr>
          <w:p w14:paraId="0AC8BF86" w14:textId="0C85F79E" w:rsidR="00D84AB5" w:rsidRPr="00167FC1" w:rsidRDefault="00C270F6">
            <w:pPr>
              <w:ind w:left="-86" w:right="-48"/>
              <w:rPr>
                <w:sz w:val="22"/>
                <w:szCs w:val="22"/>
                <w:lang w:bidi="x-none"/>
              </w:rPr>
            </w:pPr>
            <w:r>
              <w:rPr>
                <w:sz w:val="22"/>
                <w:szCs w:val="22"/>
                <w:lang w:bidi="x-none"/>
              </w:rPr>
              <w:t xml:space="preserve">— (1 h; </w:t>
            </w:r>
            <w:r w:rsidR="006A533F">
              <w:rPr>
                <w:sz w:val="22"/>
                <w:szCs w:val="22"/>
                <w:lang w:bidi="x-none"/>
              </w:rPr>
              <w:t>males/females</w:t>
            </w:r>
            <w:r>
              <w:rPr>
                <w:sz w:val="22"/>
                <w:szCs w:val="22"/>
                <w:lang w:bidi="x-none"/>
              </w:rPr>
              <w:t>)</w:t>
            </w:r>
          </w:p>
        </w:tc>
        <w:tc>
          <w:tcPr>
            <w:tcW w:w="2610" w:type="dxa"/>
            <w:shd w:val="clear" w:color="auto" w:fill="auto"/>
          </w:tcPr>
          <w:p w14:paraId="22F41CB6" w14:textId="77777777" w:rsidR="00804D51" w:rsidRDefault="00D84AB5">
            <w:pPr>
              <w:ind w:left="-86" w:right="-48"/>
              <w:rPr>
                <w:sz w:val="22"/>
                <w:szCs w:val="22"/>
                <w:lang w:bidi="x-none"/>
              </w:rPr>
            </w:pPr>
            <w:r w:rsidRPr="00167FC1">
              <w:rPr>
                <w:sz w:val="22"/>
                <w:szCs w:val="22"/>
                <w:lang w:bidi="x-none"/>
              </w:rPr>
              <w:t xml:space="preserve">Duncan et al., 2007 </w:t>
            </w:r>
          </w:p>
          <w:p w14:paraId="52683831" w14:textId="09FE4A3D" w:rsidR="00D84AB5" w:rsidRPr="00167FC1" w:rsidRDefault="00D84AB5">
            <w:pPr>
              <w:ind w:left="-86" w:right="-48"/>
              <w:rPr>
                <w:rFonts w:ascii="Lucida Grande" w:hAnsi="Lucida Grande" w:cs="Lucida Grande"/>
                <w:sz w:val="22"/>
                <w:szCs w:val="22"/>
                <w:lang w:bidi="x-none"/>
              </w:rPr>
            </w:pPr>
            <w:r w:rsidRPr="00167FC1">
              <w:rPr>
                <w:sz w:val="22"/>
                <w:szCs w:val="22"/>
                <w:lang w:bidi="x-none"/>
              </w:rPr>
              <w:t>[157]</w:t>
            </w:r>
          </w:p>
        </w:tc>
      </w:tr>
      <w:tr w:rsidR="00F463BD" w:rsidRPr="00D33A14" w14:paraId="00DCE4BC" w14:textId="77777777" w:rsidTr="001336BC">
        <w:trPr>
          <w:trHeight w:val="100"/>
        </w:trPr>
        <w:tc>
          <w:tcPr>
            <w:tcW w:w="2660" w:type="dxa"/>
            <w:shd w:val="clear" w:color="auto" w:fill="auto"/>
          </w:tcPr>
          <w:p w14:paraId="602EF041" w14:textId="48227036" w:rsidR="00D84AB5" w:rsidRPr="00167FC1" w:rsidRDefault="008F75E3" w:rsidP="008F75E3">
            <w:pPr>
              <w:ind w:left="270" w:right="-40" w:hanging="270"/>
              <w:rPr>
                <w:rFonts w:ascii="Lucida Grande" w:hAnsi="Lucida Grande" w:cs="Lucida Grande"/>
                <w:sz w:val="22"/>
                <w:szCs w:val="22"/>
                <w:lang w:bidi="x-none"/>
              </w:rPr>
            </w:pPr>
            <w:r>
              <w:rPr>
                <w:sz w:val="22"/>
                <w:szCs w:val="22"/>
                <w:lang w:bidi="x-none"/>
              </w:rPr>
              <w:lastRenderedPageBreak/>
              <w:t>Atrial natriuretic peptide</w:t>
            </w:r>
            <w:r w:rsidR="00D84AB5" w:rsidRPr="00167FC1">
              <w:rPr>
                <w:sz w:val="22"/>
                <w:szCs w:val="22"/>
                <w:lang w:bidi="x-none"/>
              </w:rPr>
              <w:t xml:space="preserve"> receptor</w:t>
            </w:r>
            <w:r>
              <w:rPr>
                <w:sz w:val="22"/>
                <w:szCs w:val="22"/>
                <w:lang w:bidi="x-none"/>
              </w:rPr>
              <w:t xml:space="preserve"> 1 </w:t>
            </w:r>
            <w:r w:rsidRPr="008F75E3">
              <w:rPr>
                <w:sz w:val="22"/>
                <w:szCs w:val="22"/>
                <w:lang w:bidi="x-none"/>
              </w:rPr>
              <w:t>(</w:t>
            </w:r>
            <w:r w:rsidRPr="008F75E3">
              <w:rPr>
                <w:i/>
                <w:sz w:val="22"/>
                <w:szCs w:val="22"/>
                <w:lang w:bidi="x-none"/>
              </w:rPr>
              <w:t>Npr1</w:t>
            </w:r>
            <w:r w:rsidRPr="008F75E3">
              <w:rPr>
                <w:sz w:val="22"/>
                <w:szCs w:val="22"/>
                <w:lang w:bidi="x-none"/>
              </w:rPr>
              <w:t>)</w:t>
            </w:r>
          </w:p>
          <w:p w14:paraId="03C3D6AB" w14:textId="76D67613" w:rsidR="00D84AB5" w:rsidRPr="00167FC1" w:rsidRDefault="00D84AB5">
            <w:pPr>
              <w:ind w:right="-40" w:hanging="9"/>
              <w:rPr>
                <w:rFonts w:ascii="Lucida Grande" w:hAnsi="Lucida Grande" w:cs="Lucida Grande"/>
                <w:sz w:val="22"/>
                <w:szCs w:val="22"/>
                <w:lang w:bidi="x-none"/>
              </w:rPr>
            </w:pPr>
          </w:p>
        </w:tc>
        <w:tc>
          <w:tcPr>
            <w:tcW w:w="1989" w:type="dxa"/>
          </w:tcPr>
          <w:p w14:paraId="0B0F1B91" w14:textId="24D84CB1" w:rsidR="00D84AB5" w:rsidRPr="00167FC1" w:rsidRDefault="00167FC1">
            <w:pPr>
              <w:ind w:left="-86" w:right="-48"/>
              <w:rPr>
                <w:rFonts w:ascii="Lucida Grande" w:hAnsi="Lucida Grande" w:cs="Lucida Grande"/>
                <w:sz w:val="22"/>
                <w:szCs w:val="22"/>
                <w:lang w:bidi="x-none"/>
              </w:rPr>
            </w:pPr>
            <w:r>
              <w:rPr>
                <w:sz w:val="22"/>
                <w:szCs w:val="22"/>
                <w:lang w:bidi="x-none"/>
              </w:rPr>
              <w:t xml:space="preserve">B6 </w:t>
            </w:r>
            <w:r w:rsidR="00487722" w:rsidRPr="00167FC1">
              <w:rPr>
                <w:sz w:val="22"/>
                <w:szCs w:val="22"/>
                <w:lang w:bidi="x-none"/>
              </w:rPr>
              <w:sym w:font="Symbol" w:char="F0B4"/>
            </w:r>
            <w:r w:rsidR="00487722">
              <w:rPr>
                <w:sz w:val="22"/>
                <w:szCs w:val="22"/>
                <w:lang w:bidi="x-none"/>
              </w:rPr>
              <w:t xml:space="preserve"> </w:t>
            </w:r>
            <w:r w:rsidR="00E75634" w:rsidRPr="00167FC1">
              <w:rPr>
                <w:sz w:val="22"/>
                <w:szCs w:val="22"/>
                <w:lang w:bidi="x-none"/>
              </w:rPr>
              <w:t>129/</w:t>
            </w:r>
            <w:proofErr w:type="spellStart"/>
            <w:r w:rsidR="00E75634" w:rsidRPr="00167FC1">
              <w:rPr>
                <w:sz w:val="22"/>
                <w:szCs w:val="22"/>
                <w:lang w:bidi="x-none"/>
              </w:rPr>
              <w:t>SvJ</w:t>
            </w:r>
            <w:proofErr w:type="spellEnd"/>
          </w:p>
        </w:tc>
        <w:tc>
          <w:tcPr>
            <w:tcW w:w="1701" w:type="dxa"/>
            <w:shd w:val="clear" w:color="auto" w:fill="auto"/>
          </w:tcPr>
          <w:p w14:paraId="5DA13B0D" w14:textId="77777777" w:rsidR="00D84AB5" w:rsidRPr="00167FC1" w:rsidRDefault="00D84AB5">
            <w:pPr>
              <w:ind w:left="-86" w:right="-48"/>
              <w:rPr>
                <w:sz w:val="22"/>
                <w:szCs w:val="22"/>
                <w:lang w:bidi="x-none"/>
              </w:rPr>
            </w:pPr>
          </w:p>
        </w:tc>
        <w:tc>
          <w:tcPr>
            <w:tcW w:w="2880" w:type="dxa"/>
            <w:shd w:val="clear" w:color="auto" w:fill="auto"/>
          </w:tcPr>
          <w:p w14:paraId="48118051" w14:textId="77777777" w:rsidR="00487722" w:rsidRDefault="00487722" w:rsidP="00487722">
            <w:pPr>
              <w:ind w:left="-86" w:right="-48"/>
              <w:rPr>
                <w:sz w:val="22"/>
                <w:szCs w:val="22"/>
                <w:lang w:bidi="x-none"/>
              </w:rPr>
            </w:pPr>
            <w:r w:rsidRPr="00167FC1">
              <w:rPr>
                <w:sz w:val="22"/>
                <w:szCs w:val="22"/>
                <w:lang w:bidi="x-none"/>
              </w:rPr>
              <w:t>—</w:t>
            </w:r>
          </w:p>
          <w:p w14:paraId="36F8C68F" w14:textId="442B5D5B" w:rsidR="00D84AB5" w:rsidRPr="00167FC1" w:rsidRDefault="00487722" w:rsidP="00836ECF">
            <w:pPr>
              <w:ind w:left="-86" w:right="-48"/>
              <w:rPr>
                <w:rFonts w:ascii="Lucida Grande" w:hAnsi="Lucida Grande" w:cs="Lucida Grande"/>
                <w:sz w:val="22"/>
                <w:szCs w:val="22"/>
                <w:lang w:bidi="x-none"/>
              </w:rPr>
            </w:pPr>
            <w:r w:rsidRPr="00167FC1">
              <w:rPr>
                <w:sz w:val="22"/>
                <w:szCs w:val="22"/>
                <w:lang w:bidi="x-none"/>
              </w:rPr>
              <w:sym w:font="Symbol" w:char="F0AD"/>
            </w:r>
            <w:r>
              <w:rPr>
                <w:sz w:val="22"/>
                <w:szCs w:val="22"/>
                <w:lang w:bidi="x-none"/>
              </w:rPr>
              <w:t xml:space="preserve">  </w:t>
            </w:r>
            <w:r w:rsidR="00836ECF">
              <w:rPr>
                <w:sz w:val="22"/>
                <w:szCs w:val="22"/>
                <w:lang w:bidi="x-none"/>
              </w:rPr>
              <w:t>post-stress</w:t>
            </w:r>
          </w:p>
        </w:tc>
        <w:tc>
          <w:tcPr>
            <w:tcW w:w="2340" w:type="dxa"/>
            <w:shd w:val="clear" w:color="auto" w:fill="auto"/>
          </w:tcPr>
          <w:p w14:paraId="00E61FB0" w14:textId="77777777" w:rsidR="00D84AB5" w:rsidRPr="00167FC1" w:rsidRDefault="00D84AB5">
            <w:pPr>
              <w:ind w:left="-86" w:right="-48"/>
              <w:rPr>
                <w:sz w:val="22"/>
                <w:szCs w:val="22"/>
                <w:lang w:bidi="x-none"/>
              </w:rPr>
            </w:pPr>
          </w:p>
        </w:tc>
        <w:tc>
          <w:tcPr>
            <w:tcW w:w="2610" w:type="dxa"/>
            <w:shd w:val="clear" w:color="auto" w:fill="auto"/>
          </w:tcPr>
          <w:p w14:paraId="726B442D" w14:textId="77777777" w:rsidR="00804D51" w:rsidRDefault="00D84AB5">
            <w:pPr>
              <w:ind w:left="-86" w:right="-48"/>
              <w:rPr>
                <w:sz w:val="22"/>
                <w:szCs w:val="22"/>
                <w:lang w:bidi="x-none"/>
              </w:rPr>
            </w:pPr>
            <w:proofErr w:type="spellStart"/>
            <w:r w:rsidRPr="00167FC1">
              <w:rPr>
                <w:sz w:val="22"/>
                <w:szCs w:val="22"/>
                <w:lang w:bidi="x-none"/>
              </w:rPr>
              <w:t>Mutschler</w:t>
            </w:r>
            <w:proofErr w:type="spellEnd"/>
            <w:r w:rsidRPr="00167FC1">
              <w:rPr>
                <w:sz w:val="22"/>
                <w:szCs w:val="22"/>
                <w:lang w:bidi="x-none"/>
              </w:rPr>
              <w:t xml:space="preserve"> et al., 2010 </w:t>
            </w:r>
          </w:p>
          <w:p w14:paraId="175A5E35" w14:textId="182372B4" w:rsidR="00D84AB5" w:rsidRPr="00167FC1" w:rsidRDefault="00D84AB5">
            <w:pPr>
              <w:ind w:left="-86" w:right="-48"/>
              <w:rPr>
                <w:rFonts w:ascii="Lucida Grande" w:hAnsi="Lucida Grande" w:cs="Lucida Grande"/>
                <w:sz w:val="22"/>
                <w:szCs w:val="22"/>
                <w:lang w:bidi="x-none"/>
              </w:rPr>
            </w:pPr>
            <w:r w:rsidRPr="00167FC1">
              <w:rPr>
                <w:sz w:val="22"/>
                <w:szCs w:val="22"/>
                <w:lang w:bidi="x-none"/>
              </w:rPr>
              <w:t>[201]</w:t>
            </w:r>
          </w:p>
        </w:tc>
      </w:tr>
    </w:tbl>
    <w:p w14:paraId="353FB83B" w14:textId="3CA11276" w:rsidR="0028720B" w:rsidRPr="009D35CD" w:rsidRDefault="00006D2F">
      <w:r w:rsidRPr="00AA2744">
        <w:t>–</w:t>
      </w:r>
      <w:proofErr w:type="gramStart"/>
      <w:r w:rsidRPr="00AA2744">
        <w:t xml:space="preserve">, </w:t>
      </w:r>
      <w:proofErr w:type="gramEnd"/>
      <w:r w:rsidRPr="00AA2744">
        <w:rPr>
          <w:lang w:bidi="x-none"/>
        </w:rPr>
        <w:sym w:font="Symbol" w:char="F0AF"/>
      </w:r>
      <w:r w:rsidRPr="00AA2744">
        <w:rPr>
          <w:lang w:bidi="x-none"/>
        </w:rPr>
        <w:t xml:space="preserve">, </w:t>
      </w:r>
      <w:r w:rsidRPr="00AA2744">
        <w:rPr>
          <w:lang w:bidi="x-none"/>
        </w:rPr>
        <w:sym w:font="Symbol" w:char="F0AD"/>
      </w:r>
      <w:r w:rsidRPr="00AA2744">
        <w:rPr>
          <w:lang w:bidi="x-none"/>
        </w:rPr>
        <w:t xml:space="preserve">: </w:t>
      </w:r>
      <w:r w:rsidRPr="00AA2744">
        <w:t xml:space="preserve">no </w:t>
      </w:r>
      <w:r>
        <w:t xml:space="preserve">significant </w:t>
      </w:r>
      <w:r w:rsidRPr="00AA2744">
        <w:t>difference, decreased ethanol intake</w:t>
      </w:r>
      <w:r>
        <w:t xml:space="preserve"> and/or preference</w:t>
      </w:r>
      <w:r w:rsidRPr="00AA2744">
        <w:t>, or increased intake</w:t>
      </w:r>
      <w:r>
        <w:t xml:space="preserve"> and/or preference</w:t>
      </w:r>
      <w:r w:rsidRPr="00AA2744">
        <w:t xml:space="preserve">, respectively, in </w:t>
      </w:r>
      <w:r w:rsidR="00D32F45">
        <w:t xml:space="preserve">mutant </w:t>
      </w:r>
      <w:r>
        <w:t xml:space="preserve">mice </w:t>
      </w:r>
      <w:r w:rsidRPr="00AA2744">
        <w:rPr>
          <w:i/>
        </w:rPr>
        <w:t>vs</w:t>
      </w:r>
      <w:r w:rsidRPr="00AA2744">
        <w:t xml:space="preserve">. </w:t>
      </w:r>
      <w:proofErr w:type="spellStart"/>
      <w:r w:rsidRPr="00AA2744">
        <w:t>wildtype</w:t>
      </w:r>
      <w:proofErr w:type="spellEnd"/>
      <w:r>
        <w:t>/control</w:t>
      </w:r>
      <w:r w:rsidRPr="00AA2744">
        <w:t xml:space="preserve"> mice. </w:t>
      </w:r>
      <w:r>
        <w:t>M</w:t>
      </w:r>
      <w:r w:rsidRPr="00AA2744">
        <w:t xml:space="preserve">ale mice were </w:t>
      </w:r>
      <w:r>
        <w:t>tested</w:t>
      </w:r>
      <w:r w:rsidRPr="00AA2744">
        <w:t xml:space="preserve"> unless indicated otherwise. Ethanol</w:t>
      </w:r>
      <w:r>
        <w:t xml:space="preserve"> </w:t>
      </w:r>
      <w:r w:rsidRPr="00AA2744">
        <w:t xml:space="preserve">intake in the </w:t>
      </w:r>
      <w:r>
        <w:t>two-bottle choice (</w:t>
      </w:r>
      <w:r w:rsidRPr="00AA2744">
        <w:t>2BC</w:t>
      </w:r>
      <w:r>
        <w:t>)</w:t>
      </w:r>
      <w:r w:rsidRPr="00AA2744">
        <w:t xml:space="preserve"> test</w:t>
      </w:r>
      <w:r>
        <w:t>s</w:t>
      </w:r>
      <w:r w:rsidRPr="00AA2744">
        <w:t xml:space="preserve"> </w:t>
      </w:r>
      <w:r>
        <w:t>was</w:t>
      </w:r>
      <w:r w:rsidRPr="00AA2744">
        <w:t xml:space="preserve"> measured in </w:t>
      </w:r>
      <w:r>
        <w:t>24-</w:t>
      </w:r>
      <w:r w:rsidRPr="00AA2744">
        <w:t>h sessions</w:t>
      </w:r>
      <w:r>
        <w:t xml:space="preserve"> unless indicated otherwise. Drinking session times for operant and drinking in the dark (DID) tests are indicated in parenthesis</w:t>
      </w:r>
      <w:r w:rsidRPr="00AA2744">
        <w:t xml:space="preserve">. </w:t>
      </w:r>
      <w:r>
        <w:t>Stress and alcohol dependence tend to increase ethanol intake in both control and knockout mice, and the arrows indicate if the drinking in knockout mice was lower or higher compared to control under these conditions (</w:t>
      </w:r>
      <w:proofErr w:type="spellStart"/>
      <w:r>
        <w:t>Molander</w:t>
      </w:r>
      <w:proofErr w:type="spellEnd"/>
      <w:r>
        <w:t xml:space="preserve"> et al., 2012); however, the knockout mice in Pastor et al. (2011) showed reduced intake following chronic stress, whereas </w:t>
      </w:r>
      <w:proofErr w:type="spellStart"/>
      <w:r>
        <w:t>wildtype</w:t>
      </w:r>
      <w:proofErr w:type="spellEnd"/>
      <w:r>
        <w:t xml:space="preserve"> mice showed increased intake. </w:t>
      </w:r>
      <w:r w:rsidR="00280AB3">
        <w:t>ADE, alcohol deprivation effect;</w:t>
      </w:r>
      <w:r>
        <w:t xml:space="preserve"> </w:t>
      </w:r>
      <w:r w:rsidR="00280AB3">
        <w:t xml:space="preserve">CIE, chronic intermittent ethanol vapor. </w:t>
      </w:r>
      <w:r>
        <w:t xml:space="preserve">Recommended mouse protein and gene (in italics) names are from </w:t>
      </w:r>
      <w:proofErr w:type="spellStart"/>
      <w:r>
        <w:t>Uniprot</w:t>
      </w:r>
      <w:proofErr w:type="spellEnd"/>
      <w:r>
        <w:t>. B6 refers to C57BL/6J mice.</w:t>
      </w:r>
    </w:p>
    <w:sectPr w:rsidR="0028720B" w:rsidRPr="009D35CD" w:rsidSect="0028720B">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B"/>
    <w:rsid w:val="00001D52"/>
    <w:rsid w:val="0000241C"/>
    <w:rsid w:val="00006D2F"/>
    <w:rsid w:val="000239C3"/>
    <w:rsid w:val="000244B9"/>
    <w:rsid w:val="00043341"/>
    <w:rsid w:val="00044BC4"/>
    <w:rsid w:val="00064A9B"/>
    <w:rsid w:val="0007345B"/>
    <w:rsid w:val="00077918"/>
    <w:rsid w:val="000B52DD"/>
    <w:rsid w:val="000D34B4"/>
    <w:rsid w:val="00100602"/>
    <w:rsid w:val="00120D83"/>
    <w:rsid w:val="001336BC"/>
    <w:rsid w:val="00150AC2"/>
    <w:rsid w:val="00167FC1"/>
    <w:rsid w:val="00175B9E"/>
    <w:rsid w:val="001964D9"/>
    <w:rsid w:val="00230508"/>
    <w:rsid w:val="00280AB3"/>
    <w:rsid w:val="0028720B"/>
    <w:rsid w:val="002975D7"/>
    <w:rsid w:val="002E1318"/>
    <w:rsid w:val="003A4A77"/>
    <w:rsid w:val="003E0B7E"/>
    <w:rsid w:val="003F49AE"/>
    <w:rsid w:val="003F59F0"/>
    <w:rsid w:val="00454337"/>
    <w:rsid w:val="00470E02"/>
    <w:rsid w:val="00487722"/>
    <w:rsid w:val="004B45E9"/>
    <w:rsid w:val="004E4060"/>
    <w:rsid w:val="00532E80"/>
    <w:rsid w:val="005447F7"/>
    <w:rsid w:val="0054683E"/>
    <w:rsid w:val="00555DEB"/>
    <w:rsid w:val="0056740A"/>
    <w:rsid w:val="00576D0D"/>
    <w:rsid w:val="005D758B"/>
    <w:rsid w:val="00652D4E"/>
    <w:rsid w:val="00665D40"/>
    <w:rsid w:val="0067476C"/>
    <w:rsid w:val="00686830"/>
    <w:rsid w:val="006A533F"/>
    <w:rsid w:val="006C2AE8"/>
    <w:rsid w:val="006D662F"/>
    <w:rsid w:val="006E3828"/>
    <w:rsid w:val="00713E1E"/>
    <w:rsid w:val="007E6C55"/>
    <w:rsid w:val="00804D51"/>
    <w:rsid w:val="0081158F"/>
    <w:rsid w:val="00833434"/>
    <w:rsid w:val="00836ECF"/>
    <w:rsid w:val="00852A56"/>
    <w:rsid w:val="00863B00"/>
    <w:rsid w:val="00870962"/>
    <w:rsid w:val="0089441D"/>
    <w:rsid w:val="0089638F"/>
    <w:rsid w:val="008F1E2B"/>
    <w:rsid w:val="008F75E3"/>
    <w:rsid w:val="00917E65"/>
    <w:rsid w:val="009461A8"/>
    <w:rsid w:val="009A5CF3"/>
    <w:rsid w:val="009D35CD"/>
    <w:rsid w:val="009E6119"/>
    <w:rsid w:val="009E6A59"/>
    <w:rsid w:val="00A133F2"/>
    <w:rsid w:val="00A162B1"/>
    <w:rsid w:val="00A33E8C"/>
    <w:rsid w:val="00A6286F"/>
    <w:rsid w:val="00AA7041"/>
    <w:rsid w:val="00B11F7E"/>
    <w:rsid w:val="00B23914"/>
    <w:rsid w:val="00B7129E"/>
    <w:rsid w:val="00B92EF8"/>
    <w:rsid w:val="00BA5B72"/>
    <w:rsid w:val="00BB1907"/>
    <w:rsid w:val="00BB6350"/>
    <w:rsid w:val="00BF140A"/>
    <w:rsid w:val="00C270F6"/>
    <w:rsid w:val="00C33FF9"/>
    <w:rsid w:val="00C41371"/>
    <w:rsid w:val="00C52539"/>
    <w:rsid w:val="00C60026"/>
    <w:rsid w:val="00C825F8"/>
    <w:rsid w:val="00C846BC"/>
    <w:rsid w:val="00C96EA3"/>
    <w:rsid w:val="00CB4147"/>
    <w:rsid w:val="00CC1366"/>
    <w:rsid w:val="00CD573B"/>
    <w:rsid w:val="00D32F45"/>
    <w:rsid w:val="00D33A14"/>
    <w:rsid w:val="00D77F7F"/>
    <w:rsid w:val="00D84AB5"/>
    <w:rsid w:val="00DA093B"/>
    <w:rsid w:val="00DC6A38"/>
    <w:rsid w:val="00DF00B2"/>
    <w:rsid w:val="00E13D00"/>
    <w:rsid w:val="00E63754"/>
    <w:rsid w:val="00E67F9E"/>
    <w:rsid w:val="00E733FB"/>
    <w:rsid w:val="00E75634"/>
    <w:rsid w:val="00EC0988"/>
    <w:rsid w:val="00ED2812"/>
    <w:rsid w:val="00ED2979"/>
    <w:rsid w:val="00EE2056"/>
    <w:rsid w:val="00EE28CC"/>
    <w:rsid w:val="00F03DC3"/>
    <w:rsid w:val="00F463BD"/>
    <w:rsid w:val="00F536D7"/>
    <w:rsid w:val="00F77C31"/>
    <w:rsid w:val="00F97FBA"/>
    <w:rsid w:val="00FA5FD3"/>
    <w:rsid w:val="00FB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A989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62F"/>
    <w:rPr>
      <w:rFonts w:ascii="Lucida Grande" w:hAnsi="Lucida Grande" w:cs="Lucida Grande"/>
      <w:sz w:val="18"/>
      <w:szCs w:val="18"/>
    </w:rPr>
  </w:style>
  <w:style w:type="paragraph" w:styleId="Revision">
    <w:name w:val="Revision"/>
    <w:hidden/>
    <w:uiPriority w:val="99"/>
    <w:semiHidden/>
    <w:rsid w:val="00A33E8C"/>
    <w:rPr>
      <w:sz w:val="24"/>
      <w:szCs w:val="24"/>
    </w:rPr>
  </w:style>
  <w:style w:type="character" w:styleId="CommentReference">
    <w:name w:val="annotation reference"/>
    <w:basedOn w:val="DefaultParagraphFont"/>
    <w:uiPriority w:val="99"/>
    <w:semiHidden/>
    <w:unhideWhenUsed/>
    <w:rsid w:val="00F03DC3"/>
    <w:rPr>
      <w:sz w:val="18"/>
      <w:szCs w:val="18"/>
    </w:rPr>
  </w:style>
  <w:style w:type="paragraph" w:styleId="CommentText">
    <w:name w:val="annotation text"/>
    <w:basedOn w:val="Normal"/>
    <w:link w:val="CommentTextChar"/>
    <w:uiPriority w:val="99"/>
    <w:semiHidden/>
    <w:unhideWhenUsed/>
    <w:rsid w:val="00F03DC3"/>
  </w:style>
  <w:style w:type="character" w:customStyle="1" w:styleId="CommentTextChar">
    <w:name w:val="Comment Text Char"/>
    <w:basedOn w:val="DefaultParagraphFont"/>
    <w:link w:val="CommentText"/>
    <w:uiPriority w:val="99"/>
    <w:semiHidden/>
    <w:rsid w:val="00F03DC3"/>
    <w:rPr>
      <w:sz w:val="24"/>
      <w:szCs w:val="24"/>
    </w:rPr>
  </w:style>
  <w:style w:type="paragraph" w:styleId="CommentSubject">
    <w:name w:val="annotation subject"/>
    <w:basedOn w:val="CommentText"/>
    <w:next w:val="CommentText"/>
    <w:link w:val="CommentSubjectChar"/>
    <w:uiPriority w:val="99"/>
    <w:semiHidden/>
    <w:unhideWhenUsed/>
    <w:rsid w:val="00F03DC3"/>
    <w:rPr>
      <w:b/>
      <w:bCs/>
      <w:sz w:val="20"/>
      <w:szCs w:val="20"/>
    </w:rPr>
  </w:style>
  <w:style w:type="character" w:customStyle="1" w:styleId="CommentSubjectChar">
    <w:name w:val="Comment Subject Char"/>
    <w:basedOn w:val="CommentTextChar"/>
    <w:link w:val="CommentSubject"/>
    <w:uiPriority w:val="99"/>
    <w:semiHidden/>
    <w:rsid w:val="00F03D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Arends</dc:creator>
  <cp:keywords/>
  <dc:description/>
  <cp:lastModifiedBy>Dixon, Jayna</cp:lastModifiedBy>
  <cp:revision>2</cp:revision>
  <cp:lastPrinted>2015-10-16T12:52:00Z</cp:lastPrinted>
  <dcterms:created xsi:type="dcterms:W3CDTF">2021-03-24T23:05:00Z</dcterms:created>
  <dcterms:modified xsi:type="dcterms:W3CDTF">2021-03-24T23:05:00Z</dcterms:modified>
</cp:coreProperties>
</file>